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ED" w:rsidRPr="00225A07" w:rsidRDefault="008E6CED" w:rsidP="00C021EB">
      <w:pPr>
        <w:pStyle w:val="2"/>
        <w:shd w:val="clear" w:color="auto" w:fill="auto"/>
        <w:spacing w:after="596" w:line="317" w:lineRule="exact"/>
        <w:ind w:left="6237" w:right="40"/>
        <w:rPr>
          <w:sz w:val="28"/>
        </w:rPr>
      </w:pPr>
      <w:r w:rsidRPr="00225A07">
        <w:rPr>
          <w:sz w:val="28"/>
        </w:rPr>
        <w:t>Приложение  к распоряжению Комитета по культуре и искусству Мурманской области</w:t>
      </w:r>
    </w:p>
    <w:p w:rsidR="00C021EB" w:rsidRDefault="006A75BC" w:rsidP="006A75BC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Границы территории объекта культурного наследия </w:t>
      </w:r>
    </w:p>
    <w:p w:rsidR="006A75BC" w:rsidRDefault="006A75BC" w:rsidP="006A75BC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регионального значения</w:t>
      </w:r>
    </w:p>
    <w:p w:rsidR="00ED526D" w:rsidRPr="00033AF3" w:rsidRDefault="00ED526D" w:rsidP="00ED526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«</w:t>
      </w:r>
      <w:r w:rsidR="00FC3E45">
        <w:rPr>
          <w:rFonts w:eastAsiaTheme="minorHAnsi"/>
          <w:b/>
          <w:sz w:val="28"/>
          <w:szCs w:val="22"/>
          <w:lang w:eastAsia="en-US"/>
        </w:rPr>
        <w:t>Памятник В.И. Ленину</w:t>
      </w:r>
      <w:r>
        <w:rPr>
          <w:rFonts w:eastAsiaTheme="minorHAnsi"/>
          <w:b/>
          <w:sz w:val="28"/>
          <w:szCs w:val="22"/>
          <w:lang w:eastAsia="en-US"/>
        </w:rPr>
        <w:t>»</w:t>
      </w:r>
      <w:r w:rsidRPr="00033AF3">
        <w:rPr>
          <w:rFonts w:eastAsiaTheme="minorHAnsi"/>
          <w:b/>
          <w:sz w:val="28"/>
          <w:szCs w:val="22"/>
          <w:lang w:eastAsia="en-US"/>
        </w:rPr>
        <w:t xml:space="preserve"> </w:t>
      </w:r>
    </w:p>
    <w:p w:rsidR="00ED526D" w:rsidRPr="006A75BC" w:rsidRDefault="00ED526D" w:rsidP="00ED526D">
      <w:pPr>
        <w:pStyle w:val="Default"/>
        <w:jc w:val="center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t>(</w:t>
      </w:r>
      <w:r w:rsidR="00FC3E45">
        <w:rPr>
          <w:color w:val="auto"/>
          <w:sz w:val="28"/>
          <w:szCs w:val="22"/>
        </w:rPr>
        <w:t>г. Апатиты, пр. Ленина, рядом с зданием ГК КПСС</w:t>
      </w:r>
      <w:r w:rsidRPr="006A75BC">
        <w:rPr>
          <w:vertAlign w:val="superscript"/>
        </w:rPr>
        <w:footnoteReference w:id="2"/>
      </w:r>
      <w:r>
        <w:rPr>
          <w:sz w:val="28"/>
          <w:szCs w:val="28"/>
        </w:rPr>
        <w:t>)</w:t>
      </w:r>
      <w:r w:rsidRPr="006A75BC">
        <w:rPr>
          <w:color w:val="auto"/>
          <w:sz w:val="28"/>
          <w:szCs w:val="22"/>
          <w:vertAlign w:val="superscript"/>
        </w:rPr>
        <w:t xml:space="preserve">  </w:t>
      </w:r>
    </w:p>
    <w:p w:rsidR="00ED526D" w:rsidRPr="00701F25" w:rsidRDefault="00ED526D" w:rsidP="00ED526D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701F25">
        <w:rPr>
          <w:color w:val="000000"/>
          <w:sz w:val="23"/>
          <w:szCs w:val="23"/>
        </w:rPr>
        <w:t xml:space="preserve"> </w:t>
      </w:r>
    </w:p>
    <w:p w:rsidR="006A75BC" w:rsidRPr="00174678" w:rsidRDefault="006A75BC" w:rsidP="00174678">
      <w:pPr>
        <w:pStyle w:val="a5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2"/>
          <w:lang w:eastAsia="en-US"/>
        </w:rPr>
      </w:pPr>
      <w:r w:rsidRPr="00174678">
        <w:rPr>
          <w:sz w:val="28"/>
        </w:rPr>
        <w:t>Описание границы территории объекта культурного наследия регионального значе</w:t>
      </w:r>
      <w:r w:rsidRPr="00523F98">
        <w:rPr>
          <w:sz w:val="28"/>
        </w:rPr>
        <w:t xml:space="preserve">ния </w:t>
      </w:r>
      <w:r w:rsidR="00C021EB" w:rsidRPr="00523F98">
        <w:rPr>
          <w:rFonts w:eastAsiaTheme="minorHAnsi"/>
          <w:sz w:val="28"/>
          <w:szCs w:val="22"/>
          <w:lang w:eastAsia="en-US"/>
        </w:rPr>
        <w:t>«</w:t>
      </w:r>
      <w:r w:rsidR="00FC3E45">
        <w:rPr>
          <w:rFonts w:eastAsiaTheme="minorHAnsi"/>
          <w:sz w:val="28"/>
          <w:szCs w:val="22"/>
          <w:lang w:eastAsia="en-US"/>
        </w:rPr>
        <w:t>Памятник В.И. Ленину</w:t>
      </w:r>
      <w:r w:rsidR="00523F98" w:rsidRPr="00523F98">
        <w:rPr>
          <w:rFonts w:eastAsiaTheme="minorHAnsi"/>
          <w:sz w:val="28"/>
          <w:szCs w:val="22"/>
          <w:lang w:eastAsia="en-US"/>
        </w:rPr>
        <w:t>»</w:t>
      </w:r>
      <w:r w:rsidR="00AC3D04" w:rsidRPr="00523F98">
        <w:rPr>
          <w:rFonts w:eastAsiaTheme="minorHAnsi"/>
          <w:sz w:val="28"/>
          <w:szCs w:val="22"/>
          <w:lang w:eastAsia="en-US"/>
        </w:rPr>
        <w:t xml:space="preserve"> (д</w:t>
      </w:r>
      <w:r w:rsidRPr="00523F98">
        <w:rPr>
          <w:sz w:val="28"/>
        </w:rPr>
        <w:t>алее</w:t>
      </w:r>
      <w:r w:rsidRPr="00174678">
        <w:rPr>
          <w:sz w:val="28"/>
        </w:rPr>
        <w:t xml:space="preserve"> – Памятник)</w:t>
      </w:r>
      <w:r w:rsidR="00C021EB" w:rsidRPr="00174678">
        <w:rPr>
          <w:sz w:val="28"/>
        </w:rPr>
        <w:t>.</w:t>
      </w:r>
    </w:p>
    <w:p w:rsidR="006A75BC" w:rsidRPr="00701F25" w:rsidRDefault="006A75BC" w:rsidP="006A75BC">
      <w:pPr>
        <w:autoSpaceDE w:val="0"/>
        <w:autoSpaceDN w:val="0"/>
        <w:adjustRightInd w:val="0"/>
        <w:jc w:val="center"/>
        <w:rPr>
          <w:sz w:val="28"/>
        </w:rPr>
      </w:pPr>
    </w:p>
    <w:p w:rsidR="00FC3E45" w:rsidRPr="00274B19" w:rsidRDefault="00174678" w:rsidP="00FC3E45">
      <w:pPr>
        <w:ind w:firstLine="708"/>
        <w:jc w:val="both"/>
      </w:pPr>
      <w:r w:rsidRPr="00523F98">
        <w:rPr>
          <w:rFonts w:eastAsia="TimesNewRoman"/>
          <w:iCs/>
          <w:sz w:val="28"/>
          <w:szCs w:val="28"/>
        </w:rPr>
        <w:t>Граница территории Памятника</w:t>
      </w:r>
      <w:r w:rsidR="00AC3D04" w:rsidRPr="00523F98">
        <w:rPr>
          <w:rFonts w:eastAsia="TimesNewRoman"/>
          <w:iCs/>
          <w:sz w:val="28"/>
          <w:szCs w:val="28"/>
        </w:rPr>
        <w:t xml:space="preserve"> </w:t>
      </w:r>
      <w:r w:rsidR="00FC3E45" w:rsidRPr="00FC3E45">
        <w:rPr>
          <w:rFonts w:eastAsia="TimesNewRoman"/>
          <w:iCs/>
          <w:sz w:val="28"/>
          <w:szCs w:val="28"/>
        </w:rPr>
        <w:t>проходит по низу постамента памятника и повторяет его конфигурацию. Точка 1 соответствует северному углу постамента. От точки 1 до точки 2 граница проходит 2,8 м в юго-восточном направлении. В точке 2, соответствующей западному углу постамента</w:t>
      </w:r>
      <w:r w:rsidR="00FC3E45">
        <w:rPr>
          <w:rFonts w:eastAsia="TimesNewRoman"/>
          <w:iCs/>
          <w:sz w:val="28"/>
          <w:szCs w:val="28"/>
        </w:rPr>
        <w:t>,</w:t>
      </w:r>
      <w:r w:rsidR="00FC3E45" w:rsidRPr="00FC3E45">
        <w:rPr>
          <w:rFonts w:eastAsia="TimesNewRoman"/>
          <w:iCs/>
          <w:sz w:val="28"/>
          <w:szCs w:val="28"/>
        </w:rPr>
        <w:t xml:space="preserve"> граница поворачивает под прямым углом и проходит 2,8 м в юго-западном направлении до точки 3. Точка 3 соответствует южному углу постамента. В точке 3 граница поворачивает под прямым углом и проходит 2,8 м в северо-западном направлении до точки 4. Точка 4 соответствует западному углу постамента. В точке 4 граница поворачивает под прямым углом и, пройдя 2,8 м замыкается на точку 1.</w:t>
      </w:r>
    </w:p>
    <w:p w:rsidR="002C0FC9" w:rsidRDefault="002C0FC9" w:rsidP="00FC3E45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A75BC" w:rsidRDefault="006A75BC" w:rsidP="00174678">
      <w:pPr>
        <w:pStyle w:val="a5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C021EB">
        <w:rPr>
          <w:sz w:val="28"/>
        </w:rPr>
        <w:t>Перечень координат поворотных (характерных) точек границ территории Памятника</w:t>
      </w:r>
    </w:p>
    <w:p w:rsidR="00364C0C" w:rsidRPr="00C021EB" w:rsidRDefault="00364C0C" w:rsidP="00364C0C">
      <w:pPr>
        <w:pStyle w:val="a5"/>
        <w:autoSpaceDE w:val="0"/>
        <w:autoSpaceDN w:val="0"/>
        <w:adjustRightInd w:val="0"/>
        <w:ind w:left="709"/>
        <w:jc w:val="both"/>
        <w:rPr>
          <w:sz w:val="28"/>
        </w:rPr>
      </w:pPr>
    </w:p>
    <w:tbl>
      <w:tblPr>
        <w:tblStyle w:val="ac"/>
        <w:tblW w:w="0" w:type="auto"/>
        <w:jc w:val="center"/>
        <w:tblLook w:val="04A0"/>
      </w:tblPr>
      <w:tblGrid>
        <w:gridCol w:w="1775"/>
        <w:gridCol w:w="2301"/>
        <w:gridCol w:w="2012"/>
      </w:tblGrid>
      <w:tr w:rsidR="00ED5E48" w:rsidTr="00364C0C">
        <w:trPr>
          <w:trHeight w:val="1440"/>
          <w:jc w:val="center"/>
        </w:trPr>
        <w:tc>
          <w:tcPr>
            <w:tcW w:w="0" w:type="auto"/>
            <w:vMerge w:val="restart"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Обозначение</w:t>
            </w:r>
          </w:p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(номер)</w:t>
            </w:r>
          </w:p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характерной</w:t>
            </w:r>
          </w:p>
          <w:p w:rsidR="00ED5E48" w:rsidRPr="00ED5E48" w:rsidRDefault="00ED5E48" w:rsidP="00ED5E48">
            <w:pPr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точки</w:t>
            </w:r>
          </w:p>
        </w:tc>
        <w:tc>
          <w:tcPr>
            <w:tcW w:w="4313" w:type="dxa"/>
            <w:gridSpan w:val="2"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Координаты характерных</w:t>
            </w:r>
          </w:p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точек в местной системе</w:t>
            </w:r>
          </w:p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координат (МСК-51)</w:t>
            </w:r>
          </w:p>
          <w:p w:rsidR="00ED5E48" w:rsidRPr="00ED5E48" w:rsidRDefault="00ED5E48" w:rsidP="00ED5E48">
            <w:pPr>
              <w:jc w:val="center"/>
              <w:rPr>
                <w:rFonts w:eastAsia="TimesNewRoman"/>
                <w:iCs/>
                <w:sz w:val="28"/>
                <w:szCs w:val="28"/>
              </w:rPr>
            </w:pPr>
          </w:p>
        </w:tc>
      </w:tr>
      <w:tr w:rsidR="00ED5E48" w:rsidTr="00364C0C">
        <w:trPr>
          <w:trHeight w:val="505"/>
          <w:jc w:val="center"/>
        </w:trPr>
        <w:tc>
          <w:tcPr>
            <w:tcW w:w="0" w:type="auto"/>
            <w:vMerge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>
              <w:rPr>
                <w:rFonts w:eastAsia="TimesNewRoman"/>
                <w:iCs/>
                <w:sz w:val="28"/>
                <w:szCs w:val="28"/>
              </w:rPr>
              <w:t>Х</w:t>
            </w:r>
          </w:p>
        </w:tc>
        <w:tc>
          <w:tcPr>
            <w:tcW w:w="2012" w:type="dxa"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Y</w:t>
            </w:r>
          </w:p>
        </w:tc>
      </w:tr>
      <w:tr w:rsidR="00ED5E48" w:rsidTr="00364C0C">
        <w:trPr>
          <w:jc w:val="center"/>
        </w:trPr>
        <w:tc>
          <w:tcPr>
            <w:tcW w:w="0" w:type="auto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1.</w:t>
            </w:r>
          </w:p>
        </w:tc>
        <w:tc>
          <w:tcPr>
            <w:tcW w:w="2301" w:type="dxa"/>
          </w:tcPr>
          <w:p w:rsidR="00ED5E48" w:rsidRPr="00ED5E48" w:rsidRDefault="00FC3E45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FC3E45">
              <w:rPr>
                <w:rFonts w:eastAsia="TimesNewRoman"/>
                <w:iCs/>
                <w:sz w:val="28"/>
                <w:szCs w:val="28"/>
              </w:rPr>
              <w:t>487425.40</w:t>
            </w:r>
          </w:p>
        </w:tc>
        <w:tc>
          <w:tcPr>
            <w:tcW w:w="2012" w:type="dxa"/>
          </w:tcPr>
          <w:p w:rsidR="00ED5E48" w:rsidRPr="00ED5E48" w:rsidRDefault="00FC3E45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FC3E45">
              <w:rPr>
                <w:rFonts w:eastAsia="TimesNewRoman"/>
                <w:iCs/>
                <w:sz w:val="28"/>
                <w:szCs w:val="28"/>
              </w:rPr>
              <w:t>1458684.64</w:t>
            </w:r>
          </w:p>
        </w:tc>
      </w:tr>
      <w:tr w:rsidR="00ED5E48" w:rsidTr="00364C0C">
        <w:trPr>
          <w:jc w:val="center"/>
        </w:trPr>
        <w:tc>
          <w:tcPr>
            <w:tcW w:w="0" w:type="auto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2.</w:t>
            </w:r>
          </w:p>
        </w:tc>
        <w:tc>
          <w:tcPr>
            <w:tcW w:w="2301" w:type="dxa"/>
          </w:tcPr>
          <w:p w:rsidR="00ED5E48" w:rsidRPr="00ED5E48" w:rsidRDefault="00FC3E45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FC3E45">
              <w:rPr>
                <w:rFonts w:eastAsia="TimesNewRoman"/>
                <w:iCs/>
                <w:sz w:val="28"/>
                <w:szCs w:val="28"/>
              </w:rPr>
              <w:t>487423.69</w:t>
            </w:r>
          </w:p>
        </w:tc>
        <w:tc>
          <w:tcPr>
            <w:tcW w:w="2012" w:type="dxa"/>
          </w:tcPr>
          <w:p w:rsidR="00ED5E48" w:rsidRPr="00ED5E48" w:rsidRDefault="00FC3E45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FC3E45">
              <w:rPr>
                <w:rFonts w:eastAsia="TimesNewRoman"/>
                <w:iCs/>
                <w:sz w:val="28"/>
                <w:szCs w:val="28"/>
              </w:rPr>
              <w:t>1458686.80</w:t>
            </w:r>
          </w:p>
        </w:tc>
      </w:tr>
      <w:tr w:rsidR="00ED5E48" w:rsidTr="00364C0C">
        <w:trPr>
          <w:trHeight w:val="317"/>
          <w:jc w:val="center"/>
        </w:trPr>
        <w:tc>
          <w:tcPr>
            <w:tcW w:w="0" w:type="auto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3.</w:t>
            </w:r>
          </w:p>
        </w:tc>
        <w:tc>
          <w:tcPr>
            <w:tcW w:w="2301" w:type="dxa"/>
          </w:tcPr>
          <w:p w:rsidR="00ED5E48" w:rsidRPr="00ED5E48" w:rsidRDefault="00FC3E45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FC3E45">
              <w:rPr>
                <w:rFonts w:eastAsia="TimesNewRoman"/>
                <w:iCs/>
                <w:sz w:val="28"/>
                <w:szCs w:val="28"/>
              </w:rPr>
              <w:t>487421.53</w:t>
            </w:r>
          </w:p>
        </w:tc>
        <w:tc>
          <w:tcPr>
            <w:tcW w:w="2012" w:type="dxa"/>
          </w:tcPr>
          <w:p w:rsidR="00ED5E48" w:rsidRPr="00ED5E48" w:rsidRDefault="00FC3E45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FC3E45">
              <w:rPr>
                <w:rFonts w:eastAsia="TimesNewRoman"/>
                <w:iCs/>
                <w:sz w:val="28"/>
                <w:szCs w:val="28"/>
              </w:rPr>
              <w:t>1458685.08</w:t>
            </w:r>
          </w:p>
        </w:tc>
      </w:tr>
      <w:tr w:rsidR="00364C0C" w:rsidTr="00364C0C">
        <w:trPr>
          <w:jc w:val="center"/>
        </w:trPr>
        <w:tc>
          <w:tcPr>
            <w:tcW w:w="0" w:type="auto"/>
          </w:tcPr>
          <w:p w:rsidR="00364C0C" w:rsidRPr="00ED5E48" w:rsidRDefault="00364C0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4.</w:t>
            </w:r>
          </w:p>
        </w:tc>
        <w:tc>
          <w:tcPr>
            <w:tcW w:w="2301" w:type="dxa"/>
          </w:tcPr>
          <w:p w:rsidR="00364C0C" w:rsidRPr="00ED5E48" w:rsidRDefault="00FC3E45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FC3E45">
              <w:rPr>
                <w:rFonts w:eastAsia="TimesNewRoman"/>
                <w:iCs/>
                <w:sz w:val="28"/>
                <w:szCs w:val="28"/>
              </w:rPr>
              <w:t>487423.24</w:t>
            </w:r>
          </w:p>
        </w:tc>
        <w:tc>
          <w:tcPr>
            <w:tcW w:w="2012" w:type="dxa"/>
          </w:tcPr>
          <w:p w:rsidR="00364C0C" w:rsidRPr="00ED5E48" w:rsidRDefault="00FC3E45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FC3E45">
              <w:rPr>
                <w:rFonts w:eastAsia="TimesNewRoman"/>
                <w:iCs/>
                <w:sz w:val="28"/>
                <w:szCs w:val="28"/>
              </w:rPr>
              <w:t>1458682.93</w:t>
            </w:r>
          </w:p>
        </w:tc>
      </w:tr>
    </w:tbl>
    <w:p w:rsidR="006A75BC" w:rsidRDefault="006A75BC" w:rsidP="00611CB1">
      <w:pPr>
        <w:pStyle w:val="a5"/>
        <w:jc w:val="center"/>
        <w:rPr>
          <w:b/>
          <w:sz w:val="28"/>
        </w:rPr>
      </w:pPr>
    </w:p>
    <w:p w:rsidR="00AC3D04" w:rsidRDefault="00AC3D04" w:rsidP="00611CB1">
      <w:pPr>
        <w:pStyle w:val="a5"/>
        <w:jc w:val="center"/>
        <w:rPr>
          <w:b/>
          <w:sz w:val="28"/>
        </w:rPr>
      </w:pPr>
    </w:p>
    <w:p w:rsidR="00AC3D04" w:rsidRDefault="00AC3D04" w:rsidP="00611CB1">
      <w:pPr>
        <w:pStyle w:val="a5"/>
        <w:jc w:val="center"/>
        <w:rPr>
          <w:b/>
          <w:sz w:val="28"/>
        </w:rPr>
      </w:pPr>
    </w:p>
    <w:p w:rsidR="00611CB1" w:rsidRDefault="006A75BC" w:rsidP="00174678">
      <w:pPr>
        <w:pStyle w:val="a5"/>
        <w:numPr>
          <w:ilvl w:val="0"/>
          <w:numId w:val="15"/>
        </w:numPr>
        <w:ind w:left="0" w:firstLine="709"/>
        <w:rPr>
          <w:sz w:val="28"/>
        </w:rPr>
      </w:pPr>
      <w:r w:rsidRPr="006A75BC">
        <w:rPr>
          <w:sz w:val="28"/>
        </w:rPr>
        <w:lastRenderedPageBreak/>
        <w:t>Карта-схема границ территории Памятника</w:t>
      </w:r>
      <w:r w:rsidR="00364C0C">
        <w:rPr>
          <w:sz w:val="28"/>
        </w:rPr>
        <w:t xml:space="preserve"> (масштаб 1:</w:t>
      </w:r>
      <w:r w:rsidR="00FC3E45">
        <w:rPr>
          <w:sz w:val="28"/>
        </w:rPr>
        <w:t>5</w:t>
      </w:r>
      <w:r w:rsidR="00364C0C">
        <w:rPr>
          <w:sz w:val="28"/>
        </w:rPr>
        <w:t>00)</w:t>
      </w:r>
    </w:p>
    <w:p w:rsidR="00364C0C" w:rsidRDefault="00364C0C" w:rsidP="00364C0C">
      <w:pPr>
        <w:pStyle w:val="a5"/>
        <w:ind w:left="1068"/>
        <w:rPr>
          <w:sz w:val="28"/>
        </w:rPr>
      </w:pPr>
    </w:p>
    <w:p w:rsidR="00364C0C" w:rsidRDefault="00364C0C" w:rsidP="002C0FC9">
      <w:pPr>
        <w:pStyle w:val="a5"/>
        <w:ind w:left="0"/>
        <w:jc w:val="center"/>
        <w:rPr>
          <w:sz w:val="28"/>
        </w:rPr>
      </w:pPr>
    </w:p>
    <w:p w:rsidR="00364C0C" w:rsidRPr="006A75BC" w:rsidRDefault="00FC3E45" w:rsidP="00174678">
      <w:pPr>
        <w:pStyle w:val="a5"/>
        <w:ind w:left="0"/>
        <w:rPr>
          <w:sz w:val="28"/>
        </w:rPr>
      </w:pPr>
      <w:r>
        <w:rPr>
          <w:noProof/>
        </w:rPr>
        <w:drawing>
          <wp:inline distT="0" distB="0" distL="0" distR="0">
            <wp:extent cx="6120130" cy="6952706"/>
            <wp:effectExtent l="0" t="0" r="0" b="0"/>
            <wp:docPr id="1806" name="Picture 1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" name="Picture 1806"/>
                    <pic:cNvPicPr/>
                  </pic:nvPicPr>
                  <pic:blipFill rotWithShape="1">
                    <a:blip r:embed="rId8" cstate="print"/>
                    <a:srcRect b="20546"/>
                    <a:stretch/>
                  </pic:blipFill>
                  <pic:spPr bwMode="auto">
                    <a:xfrm>
                      <a:off x="0" y="0"/>
                      <a:ext cx="6120130" cy="6952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44179" w:rsidRDefault="00A44179">
      <w:pPr>
        <w:pStyle w:val="a5"/>
        <w:jc w:val="center"/>
        <w:rPr>
          <w:b/>
          <w:sz w:val="28"/>
        </w:rPr>
      </w:pPr>
    </w:p>
    <w:p w:rsidR="00701F25" w:rsidRDefault="00701F25">
      <w:pPr>
        <w:pStyle w:val="a5"/>
        <w:jc w:val="center"/>
        <w:rPr>
          <w:b/>
          <w:sz w:val="28"/>
        </w:rPr>
      </w:pPr>
    </w:p>
    <w:p w:rsidR="00701F25" w:rsidRDefault="00701F25">
      <w:pPr>
        <w:pStyle w:val="a5"/>
        <w:jc w:val="center"/>
        <w:rPr>
          <w:b/>
          <w:sz w:val="28"/>
        </w:rPr>
      </w:pPr>
    </w:p>
    <w:p w:rsidR="00701F25" w:rsidRDefault="00701F25">
      <w:pPr>
        <w:pStyle w:val="a5"/>
        <w:jc w:val="center"/>
        <w:rPr>
          <w:b/>
          <w:sz w:val="28"/>
        </w:rPr>
      </w:pPr>
    </w:p>
    <w:p w:rsidR="006A75BC" w:rsidRDefault="006A75BC">
      <w:pPr>
        <w:pStyle w:val="a5"/>
        <w:jc w:val="center"/>
        <w:rPr>
          <w:b/>
          <w:sz w:val="28"/>
        </w:rPr>
      </w:pPr>
    </w:p>
    <w:p w:rsidR="006A75BC" w:rsidRDefault="006A75BC">
      <w:pPr>
        <w:pStyle w:val="a5"/>
        <w:jc w:val="center"/>
        <w:rPr>
          <w:b/>
          <w:sz w:val="28"/>
        </w:rPr>
      </w:pPr>
    </w:p>
    <w:p w:rsidR="006A75BC" w:rsidRDefault="006A75BC">
      <w:pPr>
        <w:pStyle w:val="a5"/>
        <w:jc w:val="center"/>
        <w:rPr>
          <w:b/>
          <w:sz w:val="28"/>
        </w:rPr>
      </w:pPr>
    </w:p>
    <w:p w:rsidR="006A75BC" w:rsidRDefault="006A75BC">
      <w:pPr>
        <w:pStyle w:val="a5"/>
        <w:jc w:val="center"/>
        <w:rPr>
          <w:b/>
          <w:sz w:val="28"/>
        </w:rPr>
      </w:pPr>
    </w:p>
    <w:p w:rsidR="00FC3E45" w:rsidRPr="0029153B" w:rsidRDefault="006A75BC" w:rsidP="0029153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Режим использования территории объекта культурного наследия </w:t>
      </w:r>
      <w:r w:rsidRPr="0029153B">
        <w:rPr>
          <w:rFonts w:ascii="Times New Roman" w:hAnsi="Times New Roman" w:cs="Times New Roman"/>
          <w:b/>
          <w:color w:val="000000" w:themeColor="text1"/>
          <w:sz w:val="28"/>
        </w:rPr>
        <w:t>регионального значения</w:t>
      </w:r>
      <w:r w:rsidR="0029153B" w:rsidRPr="0029153B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FC3E45" w:rsidRPr="0029153B">
        <w:rPr>
          <w:rFonts w:ascii="Times New Roman" w:hAnsi="Times New Roman" w:cs="Times New Roman"/>
          <w:b/>
          <w:sz w:val="28"/>
        </w:rPr>
        <w:t xml:space="preserve">«Памятник В.И. Ленину» </w:t>
      </w:r>
    </w:p>
    <w:p w:rsidR="00FC3E45" w:rsidRPr="006A75BC" w:rsidRDefault="00FC3E45" w:rsidP="00FC3E45">
      <w:pPr>
        <w:pStyle w:val="Default"/>
        <w:jc w:val="center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t>(г. Апатиты, пр. Ленина, рядом с зданием ГК КПСС</w:t>
      </w:r>
      <w:r w:rsidRPr="006A75BC">
        <w:rPr>
          <w:vertAlign w:val="superscript"/>
        </w:rPr>
        <w:footnoteReference w:id="3"/>
      </w:r>
      <w:r>
        <w:rPr>
          <w:sz w:val="28"/>
          <w:szCs w:val="28"/>
        </w:rPr>
        <w:t>)</w:t>
      </w:r>
      <w:r w:rsidRPr="006A75BC">
        <w:rPr>
          <w:color w:val="auto"/>
          <w:sz w:val="28"/>
          <w:szCs w:val="22"/>
          <w:vertAlign w:val="superscript"/>
        </w:rPr>
        <w:t xml:space="preserve">  </w:t>
      </w:r>
    </w:p>
    <w:p w:rsidR="006A75BC" w:rsidRDefault="006A75BC" w:rsidP="006A75BC">
      <w:pPr>
        <w:pStyle w:val="Default"/>
        <w:jc w:val="center"/>
        <w:rPr>
          <w:color w:val="auto"/>
          <w:sz w:val="28"/>
          <w:szCs w:val="22"/>
        </w:rPr>
      </w:pPr>
    </w:p>
    <w:p w:rsidR="006A75BC" w:rsidRDefault="006A75BC" w:rsidP="006A75BC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3"/>
          <w:szCs w:val="23"/>
          <w:lang w:eastAsia="en-US"/>
        </w:rPr>
      </w:pPr>
    </w:p>
    <w:p w:rsidR="00510FB6" w:rsidRPr="00FC3E45" w:rsidRDefault="006A75BC" w:rsidP="00C23D56">
      <w:pPr>
        <w:pStyle w:val="a5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C3E45">
        <w:rPr>
          <w:rFonts w:eastAsiaTheme="minorHAnsi"/>
          <w:sz w:val="28"/>
          <w:szCs w:val="22"/>
          <w:lang w:eastAsia="en-US"/>
        </w:rPr>
        <w:t xml:space="preserve">Территория объекта культурного </w:t>
      </w:r>
      <w:r w:rsidR="00093A41" w:rsidRPr="00FC3E45">
        <w:rPr>
          <w:rFonts w:eastAsiaTheme="minorHAnsi"/>
          <w:sz w:val="28"/>
          <w:szCs w:val="22"/>
          <w:lang w:eastAsia="en-US"/>
        </w:rPr>
        <w:t xml:space="preserve">наследия регионального значения </w:t>
      </w:r>
      <w:r w:rsidR="00523F98" w:rsidRPr="00FC3E45">
        <w:rPr>
          <w:rFonts w:eastAsiaTheme="minorHAnsi"/>
          <w:sz w:val="28"/>
          <w:szCs w:val="22"/>
          <w:lang w:eastAsia="en-US"/>
        </w:rPr>
        <w:t>«</w:t>
      </w:r>
      <w:r w:rsidR="00FC3E45" w:rsidRPr="00FC3E45">
        <w:rPr>
          <w:rFonts w:eastAsiaTheme="minorHAnsi"/>
          <w:sz w:val="28"/>
          <w:szCs w:val="22"/>
          <w:lang w:eastAsia="en-US"/>
        </w:rPr>
        <w:t>Памятник В.И. Ленину</w:t>
      </w:r>
      <w:r w:rsidR="00523F98" w:rsidRPr="00FC3E45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 w:rsidR="00093A41" w:rsidRPr="00FC3E45">
        <w:rPr>
          <w:rFonts w:eastAsiaTheme="minorHAnsi"/>
          <w:color w:val="000000" w:themeColor="text1"/>
          <w:sz w:val="28"/>
          <w:szCs w:val="28"/>
          <w:lang w:eastAsia="en-US"/>
        </w:rPr>
        <w:t>(</w:t>
      </w:r>
      <w:r w:rsidRPr="00FC3E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далее – Памятник) расположена </w:t>
      </w:r>
      <w:r w:rsidR="00FC3E45" w:rsidRPr="00FC3E45">
        <w:rPr>
          <w:rFonts w:eastAsiaTheme="minorHAnsi"/>
          <w:color w:val="000000" w:themeColor="text1"/>
          <w:sz w:val="28"/>
          <w:szCs w:val="28"/>
          <w:lang w:eastAsia="en-US"/>
        </w:rPr>
        <w:t>в свободных землях кадастрового квартала 51:14:0030303.</w:t>
      </w:r>
    </w:p>
    <w:p w:rsidR="00FC3E45" w:rsidRPr="00FC3E45" w:rsidRDefault="00FC3E45" w:rsidP="00FC3E45">
      <w:pPr>
        <w:pStyle w:val="a5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bookmarkStart w:id="0" w:name="_GoBack"/>
      <w:bookmarkEnd w:id="0"/>
    </w:p>
    <w:p w:rsidR="006A75BC" w:rsidRDefault="006A75BC" w:rsidP="006A75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На территории Памятника </w:t>
      </w:r>
      <w:r w:rsidRPr="00093A41">
        <w:rPr>
          <w:b/>
          <w:color w:val="000000" w:themeColor="text1"/>
          <w:sz w:val="28"/>
          <w:szCs w:val="28"/>
        </w:rPr>
        <w:t>запрещается</w:t>
      </w:r>
      <w:r>
        <w:rPr>
          <w:color w:val="000000" w:themeColor="text1"/>
          <w:sz w:val="28"/>
          <w:szCs w:val="28"/>
        </w:rPr>
        <w:t xml:space="preserve">: </w:t>
      </w:r>
    </w:p>
    <w:p w:rsidR="00093A41" w:rsidRPr="00093A41" w:rsidRDefault="006A75BC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A41"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за исключением применения специальных мер, направленных на сохранение и восстановление (регенерацию) историко-градостроительной и природной сре</w:t>
      </w:r>
      <w:r w:rsidR="00093A41">
        <w:rPr>
          <w:rFonts w:ascii="Times New Roman" w:hAnsi="Times New Roman" w:cs="Times New Roman"/>
          <w:color w:val="000000" w:themeColor="text1"/>
          <w:sz w:val="28"/>
          <w:szCs w:val="28"/>
        </w:rPr>
        <w:t>ды Памятника;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построек и объектов (автостоянок, временных построек, киосков, навесов и т.п.), не обеспечивающих сохранность объекта культурного наследия и визуальное восприятие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его историко-градостроительной и природной среде;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прокладка сетей инженерно-технического обеспечения надземным способом;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засорение территории бытов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ыми отходами любого вида и форм;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земельных, строительных, мелиоративных и иных работ, за исключ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ением работ по сохранению Памятника или его отдельных элементов;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рекламных вывесок, информационных конструкций, не относящихся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Памятнику;</w:t>
      </w:r>
    </w:p>
    <w:p w:rsidR="006A75BC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2.7. п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осадка кустарников и деревьев, способствующих ухудшению видовых раскрытий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75BC" w:rsidRDefault="006A75BC" w:rsidP="006A75BC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 территории Памятника </w:t>
      </w:r>
      <w:r w:rsidRPr="00093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разрешается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работ по сохранению объекта культурного наследия, направленных на обеспечение физической сохранности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консервация, ремонт, реставрация, приспособление для современного использования;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восстановление утраченных элементов и частей объекта культурного наследия по существующим чертежам, обмерам и историческим аналогам;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территории, направленное на сохранение, использование и популяризацию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 п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роведение мероприятий по обеспечению охранной и пожарной безопасности, доступу маломобильной группы граждан.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 в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ырубка кустарников и деревьев, способствующих ухудшению видовых раскрытий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75BC" w:rsidRDefault="006A75BC" w:rsidP="006A75BC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</w:p>
    <w:p w:rsidR="006A75BC" w:rsidRDefault="006A75BC" w:rsidP="006A75BC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4. Проведение всех работ на территории Памятника выполняются на основании проектов проведения таких работ, согласованных органом исполнительной власти Мурманской области, уполномоченным в области сохранения, использования, популяризации и государственной охраны объектов культурного наследия.</w:t>
      </w:r>
    </w:p>
    <w:p w:rsidR="00093A41" w:rsidRDefault="00093A41" w:rsidP="006A75BC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</w:p>
    <w:p w:rsidR="006A75BC" w:rsidRDefault="006A75BC" w:rsidP="006A75BC">
      <w:pPr>
        <w:pStyle w:val="2"/>
        <w:shd w:val="clear" w:color="auto" w:fill="auto"/>
        <w:spacing w:line="240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</w:t>
      </w:r>
    </w:p>
    <w:p w:rsidR="006A75BC" w:rsidRDefault="006A75BC" w:rsidP="006A75BC">
      <w:pPr>
        <w:pStyle w:val="a5"/>
        <w:ind w:left="0" w:firstLine="709"/>
        <w:jc w:val="center"/>
        <w:rPr>
          <w:color w:val="000000" w:themeColor="text1"/>
          <w:sz w:val="28"/>
          <w:szCs w:val="28"/>
        </w:rPr>
      </w:pPr>
    </w:p>
    <w:p w:rsidR="006A75BC" w:rsidRDefault="006A75BC" w:rsidP="006A75BC">
      <w:pPr>
        <w:jc w:val="center"/>
        <w:rPr>
          <w:lang w:eastAsia="en-US"/>
        </w:rPr>
      </w:pPr>
    </w:p>
    <w:p w:rsidR="006A75BC" w:rsidRDefault="006A75BC" w:rsidP="00190F62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sectPr w:rsidR="006A75BC" w:rsidSect="00190F62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D54" w:rsidRDefault="001C2D54" w:rsidP="0045521E">
      <w:r>
        <w:separator/>
      </w:r>
    </w:p>
  </w:endnote>
  <w:endnote w:type="continuationSeparator" w:id="1">
    <w:p w:rsidR="001C2D54" w:rsidRDefault="001C2D54" w:rsidP="00455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D54" w:rsidRDefault="001C2D54" w:rsidP="0045521E">
      <w:r>
        <w:separator/>
      </w:r>
    </w:p>
  </w:footnote>
  <w:footnote w:type="continuationSeparator" w:id="1">
    <w:p w:rsidR="001C2D54" w:rsidRDefault="001C2D54" w:rsidP="0045521E">
      <w:r>
        <w:continuationSeparator/>
      </w:r>
    </w:p>
  </w:footnote>
  <w:footnote w:id="2">
    <w:p w:rsidR="00ED526D" w:rsidRDefault="00ED526D" w:rsidP="00ED526D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="00FC3E45" w:rsidRPr="006A75BC">
        <w:rPr>
          <w:sz w:val="24"/>
          <w:szCs w:val="24"/>
        </w:rPr>
        <w:t xml:space="preserve">Адрес указан согласно Решению исполнительного комитета Мурманского областного Совета народных депутатов от </w:t>
      </w:r>
      <w:r w:rsidR="00FC3E45">
        <w:rPr>
          <w:sz w:val="24"/>
          <w:szCs w:val="24"/>
        </w:rPr>
        <w:t>05.06.1968 № 29</w:t>
      </w:r>
      <w:r w:rsidR="00FC3E45" w:rsidRPr="006A75BC">
        <w:rPr>
          <w:sz w:val="24"/>
          <w:szCs w:val="24"/>
        </w:rPr>
        <w:t xml:space="preserve"> «О</w:t>
      </w:r>
      <w:r w:rsidR="00FC3E45">
        <w:rPr>
          <w:sz w:val="24"/>
          <w:szCs w:val="24"/>
        </w:rPr>
        <w:t>б утверждении списка памятников истории и культуры Мурманской области, подлежащих охране как памятники местного значения</w:t>
      </w:r>
      <w:r w:rsidR="00FC3E45" w:rsidRPr="006A75BC">
        <w:rPr>
          <w:sz w:val="24"/>
          <w:szCs w:val="24"/>
        </w:rPr>
        <w:t>»</w:t>
      </w:r>
    </w:p>
  </w:footnote>
  <w:footnote w:id="3">
    <w:p w:rsidR="00FC3E45" w:rsidRDefault="00FC3E45" w:rsidP="00FC3E45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6A75BC">
        <w:rPr>
          <w:sz w:val="24"/>
          <w:szCs w:val="24"/>
        </w:rPr>
        <w:t xml:space="preserve">Адрес указан согласно Решению исполнительного комитета Мурманского областного Совета народных депутатов от </w:t>
      </w:r>
      <w:r>
        <w:rPr>
          <w:sz w:val="24"/>
          <w:szCs w:val="24"/>
        </w:rPr>
        <w:t>05.06.1968 № 29</w:t>
      </w:r>
      <w:r w:rsidRPr="006A75BC">
        <w:rPr>
          <w:sz w:val="24"/>
          <w:szCs w:val="24"/>
        </w:rPr>
        <w:t xml:space="preserve"> «О</w:t>
      </w:r>
      <w:r>
        <w:rPr>
          <w:sz w:val="24"/>
          <w:szCs w:val="24"/>
        </w:rPr>
        <w:t>б утверждении списка памятников истории и культуры Мурманской области, подлежащих охране как памятники местного значения</w:t>
      </w:r>
      <w:r w:rsidRPr="006A75BC">
        <w:rPr>
          <w:sz w:val="24"/>
          <w:szCs w:val="24"/>
        </w:rPr>
        <w:t>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27E"/>
    <w:multiLevelType w:val="hybridMultilevel"/>
    <w:tmpl w:val="C4BC0BBA"/>
    <w:lvl w:ilvl="0" w:tplc="2330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01686"/>
    <w:multiLevelType w:val="hybridMultilevel"/>
    <w:tmpl w:val="2E4C7CD2"/>
    <w:lvl w:ilvl="0" w:tplc="B026508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3FFF"/>
    <w:multiLevelType w:val="hybridMultilevel"/>
    <w:tmpl w:val="6A26942E"/>
    <w:lvl w:ilvl="0" w:tplc="803AD1C0">
      <w:start w:val="1"/>
      <w:numFmt w:val="decimal"/>
      <w:suff w:val="space"/>
      <w:lvlText w:val="%1."/>
      <w:lvlJc w:val="left"/>
      <w:pPr>
        <w:ind w:left="1158" w:hanging="45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21340"/>
    <w:multiLevelType w:val="hybridMultilevel"/>
    <w:tmpl w:val="5B4AA286"/>
    <w:lvl w:ilvl="0" w:tplc="6C686AB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883006"/>
    <w:multiLevelType w:val="multilevel"/>
    <w:tmpl w:val="7D98D5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491FDE"/>
    <w:multiLevelType w:val="hybridMultilevel"/>
    <w:tmpl w:val="9D287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743C6"/>
    <w:multiLevelType w:val="hybridMultilevel"/>
    <w:tmpl w:val="C57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A5FDE"/>
    <w:multiLevelType w:val="hybridMultilevel"/>
    <w:tmpl w:val="111A8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E35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E2E24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63C3605"/>
    <w:multiLevelType w:val="hybridMultilevel"/>
    <w:tmpl w:val="547696D6"/>
    <w:lvl w:ilvl="0" w:tplc="379CC02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944B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8A94429"/>
    <w:multiLevelType w:val="hybridMultilevel"/>
    <w:tmpl w:val="3022F060"/>
    <w:lvl w:ilvl="0" w:tplc="6916E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73C26"/>
    <w:multiLevelType w:val="hybridMultilevel"/>
    <w:tmpl w:val="AA6A0F56"/>
    <w:lvl w:ilvl="0" w:tplc="C52A5822">
      <w:start w:val="1"/>
      <w:numFmt w:val="decimal"/>
      <w:suff w:val="space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2"/>
  </w:num>
  <w:num w:numId="5">
    <w:abstractNumId w:val="5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B0EB1"/>
    <w:rsid w:val="00016C16"/>
    <w:rsid w:val="00033AF3"/>
    <w:rsid w:val="000411B1"/>
    <w:rsid w:val="00093A41"/>
    <w:rsid w:val="000B4D38"/>
    <w:rsid w:val="000F3763"/>
    <w:rsid w:val="00106D6F"/>
    <w:rsid w:val="00122259"/>
    <w:rsid w:val="00165671"/>
    <w:rsid w:val="00174678"/>
    <w:rsid w:val="00186F41"/>
    <w:rsid w:val="00190F62"/>
    <w:rsid w:val="001C2D54"/>
    <w:rsid w:val="002142D3"/>
    <w:rsid w:val="0022052F"/>
    <w:rsid w:val="00225A07"/>
    <w:rsid w:val="002307C3"/>
    <w:rsid w:val="002352E1"/>
    <w:rsid w:val="00242F81"/>
    <w:rsid w:val="0029153B"/>
    <w:rsid w:val="00295C17"/>
    <w:rsid w:val="002C0FC9"/>
    <w:rsid w:val="002C2EE5"/>
    <w:rsid w:val="00313E42"/>
    <w:rsid w:val="00357C59"/>
    <w:rsid w:val="00364C0C"/>
    <w:rsid w:val="003854B4"/>
    <w:rsid w:val="003A1BC2"/>
    <w:rsid w:val="003C5FD9"/>
    <w:rsid w:val="003E1765"/>
    <w:rsid w:val="0045521E"/>
    <w:rsid w:val="00460D36"/>
    <w:rsid w:val="00463914"/>
    <w:rsid w:val="004743FE"/>
    <w:rsid w:val="00484A98"/>
    <w:rsid w:val="004D1F8E"/>
    <w:rsid w:val="004F069A"/>
    <w:rsid w:val="00510FB6"/>
    <w:rsid w:val="00523F98"/>
    <w:rsid w:val="00531C5E"/>
    <w:rsid w:val="005322C2"/>
    <w:rsid w:val="00535838"/>
    <w:rsid w:val="005940F6"/>
    <w:rsid w:val="005A2C00"/>
    <w:rsid w:val="005B22D4"/>
    <w:rsid w:val="005B5EF3"/>
    <w:rsid w:val="005D4E98"/>
    <w:rsid w:val="00606E09"/>
    <w:rsid w:val="00611CB1"/>
    <w:rsid w:val="00646882"/>
    <w:rsid w:val="00681B47"/>
    <w:rsid w:val="00692BC0"/>
    <w:rsid w:val="006A75BC"/>
    <w:rsid w:val="006B056E"/>
    <w:rsid w:val="006B313C"/>
    <w:rsid w:val="006E6394"/>
    <w:rsid w:val="00701F25"/>
    <w:rsid w:val="0073095B"/>
    <w:rsid w:val="00777D4C"/>
    <w:rsid w:val="00797390"/>
    <w:rsid w:val="007A10F6"/>
    <w:rsid w:val="007B0EB1"/>
    <w:rsid w:val="007B16AF"/>
    <w:rsid w:val="007D70D1"/>
    <w:rsid w:val="00817BAD"/>
    <w:rsid w:val="00835795"/>
    <w:rsid w:val="008544E8"/>
    <w:rsid w:val="008E6CED"/>
    <w:rsid w:val="00901FA7"/>
    <w:rsid w:val="00913C95"/>
    <w:rsid w:val="00954070"/>
    <w:rsid w:val="009939D0"/>
    <w:rsid w:val="00994AEC"/>
    <w:rsid w:val="009E2E68"/>
    <w:rsid w:val="00A02C6E"/>
    <w:rsid w:val="00A44179"/>
    <w:rsid w:val="00A500DC"/>
    <w:rsid w:val="00A9553D"/>
    <w:rsid w:val="00AA105D"/>
    <w:rsid w:val="00AA555F"/>
    <w:rsid w:val="00AA6B01"/>
    <w:rsid w:val="00AB1F44"/>
    <w:rsid w:val="00AC3D04"/>
    <w:rsid w:val="00AD4649"/>
    <w:rsid w:val="00B26FE2"/>
    <w:rsid w:val="00B35D17"/>
    <w:rsid w:val="00B47194"/>
    <w:rsid w:val="00C021EB"/>
    <w:rsid w:val="00C30D35"/>
    <w:rsid w:val="00C769EA"/>
    <w:rsid w:val="00CC0664"/>
    <w:rsid w:val="00DA5EAF"/>
    <w:rsid w:val="00ED0CB8"/>
    <w:rsid w:val="00ED4D61"/>
    <w:rsid w:val="00ED526D"/>
    <w:rsid w:val="00ED5E48"/>
    <w:rsid w:val="00F0283D"/>
    <w:rsid w:val="00F07BA1"/>
    <w:rsid w:val="00F21D2C"/>
    <w:rsid w:val="00F93616"/>
    <w:rsid w:val="00FC3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205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22052F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character" w:customStyle="1" w:styleId="1">
    <w:name w:val="Основной текст1"/>
    <w:basedOn w:val="a3"/>
    <w:rsid w:val="0022052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4">
    <w:name w:val="No Spacing"/>
    <w:uiPriority w:val="1"/>
    <w:qFormat/>
    <w:rsid w:val="0022052F"/>
    <w:pPr>
      <w:spacing w:after="0" w:line="240" w:lineRule="auto"/>
    </w:pPr>
  </w:style>
  <w:style w:type="paragraph" w:customStyle="1" w:styleId="Default">
    <w:name w:val="Default"/>
    <w:rsid w:val="000B4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F37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52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521E"/>
  </w:style>
  <w:style w:type="paragraph" w:styleId="a8">
    <w:name w:val="footer"/>
    <w:basedOn w:val="a"/>
    <w:link w:val="a9"/>
    <w:uiPriority w:val="99"/>
    <w:unhideWhenUsed/>
    <w:rsid w:val="004552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521E"/>
  </w:style>
  <w:style w:type="paragraph" w:styleId="aa">
    <w:name w:val="Balloon Text"/>
    <w:basedOn w:val="a"/>
    <w:link w:val="ab"/>
    <w:uiPriority w:val="99"/>
    <w:semiHidden/>
    <w:unhideWhenUsed/>
    <w:rsid w:val="004552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21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11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01F2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01F2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01F25"/>
    <w:rPr>
      <w:vertAlign w:val="superscript"/>
    </w:rPr>
  </w:style>
  <w:style w:type="paragraph" w:customStyle="1" w:styleId="formattext">
    <w:name w:val="formattext"/>
    <w:basedOn w:val="a"/>
    <w:rsid w:val="00460D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0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33928-0097-4175-BD8E-55D5466C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miklyaeva</cp:lastModifiedBy>
  <cp:revision>23</cp:revision>
  <dcterms:created xsi:type="dcterms:W3CDTF">2015-12-09T12:47:00Z</dcterms:created>
  <dcterms:modified xsi:type="dcterms:W3CDTF">2016-11-21T10:52:00Z</dcterms:modified>
</cp:coreProperties>
</file>