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A62999" w:rsidRDefault="00A62999" w:rsidP="00A62999">
      <w:pPr>
        <w:pStyle w:val="ConsPlusNormal"/>
        <w:jc w:val="center"/>
        <w:rPr>
          <w:b/>
          <w:sz w:val="28"/>
          <w:szCs w:val="28"/>
        </w:rPr>
      </w:pPr>
      <w:r w:rsidRPr="00A62999">
        <w:rPr>
          <w:b/>
          <w:sz w:val="28"/>
          <w:szCs w:val="28"/>
        </w:rPr>
        <w:t>ФИНАНСОВО-ЭКОНОМИЧЕСКОЕ ОБОСНОВАНИЕ (СМЕТА)</w:t>
      </w:r>
      <w:r w:rsidRPr="00A62999">
        <w:rPr>
          <w:b/>
          <w:sz w:val="28"/>
          <w:szCs w:val="28"/>
        </w:rPr>
        <w:t xml:space="preserve"> </w:t>
      </w:r>
      <w:r w:rsidRPr="00A62999">
        <w:rPr>
          <w:b/>
          <w:sz w:val="28"/>
          <w:szCs w:val="28"/>
        </w:rPr>
        <w:t xml:space="preserve">НА РЕАЛИЗАЦИЮ ПРОЕКТА </w:t>
      </w:r>
    </w:p>
    <w:p w:rsidR="00A62999" w:rsidRDefault="00A62999" w:rsidP="00A62999">
      <w:pPr>
        <w:pStyle w:val="ConsPlusNormal"/>
        <w:jc w:val="center"/>
        <w:rPr>
          <w:b/>
          <w:sz w:val="28"/>
          <w:szCs w:val="28"/>
        </w:rPr>
      </w:pPr>
      <w:r w:rsidRPr="00A62999">
        <w:rPr>
          <w:b/>
          <w:sz w:val="28"/>
          <w:szCs w:val="28"/>
        </w:rPr>
        <w:t>В СФЕРЕ ОРГАНИЗАЦИИ ДЕЯТЕЛЬНОСТИ</w:t>
      </w:r>
      <w:r w:rsidRPr="00A62999">
        <w:rPr>
          <w:b/>
          <w:sz w:val="28"/>
          <w:szCs w:val="28"/>
        </w:rPr>
        <w:t xml:space="preserve"> </w:t>
      </w:r>
      <w:r w:rsidRPr="00A62999">
        <w:rPr>
          <w:b/>
          <w:sz w:val="28"/>
          <w:szCs w:val="28"/>
        </w:rPr>
        <w:t xml:space="preserve">КЛУБНЫХ ФОРМИРОВАНИЙ </w:t>
      </w:r>
    </w:p>
    <w:p w:rsidR="00A62999" w:rsidRPr="00A62999" w:rsidRDefault="00A62999" w:rsidP="00A62999">
      <w:pPr>
        <w:pStyle w:val="ConsPlusNormal"/>
        <w:jc w:val="center"/>
        <w:rPr>
          <w:b/>
          <w:sz w:val="28"/>
          <w:szCs w:val="28"/>
        </w:rPr>
      </w:pPr>
      <w:r w:rsidRPr="00A62999">
        <w:rPr>
          <w:b/>
          <w:sz w:val="28"/>
          <w:szCs w:val="28"/>
        </w:rPr>
        <w:t>И ЛЮБИТЕЛЬСКИХ ОБЪЕДИНЕНИЙ В МУРМАНСКОЙ</w:t>
      </w:r>
      <w:r w:rsidRPr="00A62999">
        <w:rPr>
          <w:b/>
          <w:sz w:val="28"/>
          <w:szCs w:val="28"/>
        </w:rPr>
        <w:t xml:space="preserve"> </w:t>
      </w:r>
      <w:r w:rsidRPr="00A62999">
        <w:rPr>
          <w:b/>
          <w:sz w:val="28"/>
          <w:szCs w:val="28"/>
        </w:rPr>
        <w:t>ОБЛАСТИ</w:t>
      </w:r>
    </w:p>
    <w:p w:rsidR="00A62999" w:rsidRPr="00A62999" w:rsidRDefault="00A62999" w:rsidP="00A62999">
      <w:pPr>
        <w:pStyle w:val="ConsPlusNormal"/>
        <w:jc w:val="center"/>
        <w:rPr>
          <w:b/>
          <w:sz w:val="28"/>
          <w:szCs w:val="28"/>
        </w:rPr>
      </w:pPr>
      <w:r w:rsidRPr="00A62999">
        <w:rPr>
          <w:b/>
          <w:sz w:val="28"/>
          <w:szCs w:val="28"/>
        </w:rPr>
        <w:t>"________________________________"</w:t>
      </w:r>
    </w:p>
    <w:p w:rsidR="00A62999" w:rsidRPr="00A62999" w:rsidRDefault="00A62999" w:rsidP="00A62999">
      <w:pPr>
        <w:pStyle w:val="ConsPlusNormal"/>
        <w:jc w:val="center"/>
        <w:rPr>
          <w:b/>
          <w:sz w:val="28"/>
          <w:szCs w:val="28"/>
        </w:rPr>
      </w:pPr>
      <w:r w:rsidRPr="00A62999">
        <w:rPr>
          <w:b/>
          <w:sz w:val="28"/>
          <w:szCs w:val="28"/>
        </w:rPr>
        <w:t>(НАИМЕНОВАНИЕ ПРОЕКТА)</w:t>
      </w:r>
    </w:p>
    <w:p w:rsidR="00A62999" w:rsidRPr="00A62999" w:rsidRDefault="00A62999" w:rsidP="00A62999">
      <w:pPr>
        <w:pStyle w:val="ConsPlusNormal"/>
        <w:jc w:val="center"/>
        <w:rPr>
          <w:b/>
          <w:sz w:val="28"/>
          <w:szCs w:val="28"/>
        </w:rPr>
      </w:pPr>
      <w:r w:rsidRPr="00A62999">
        <w:rPr>
          <w:b/>
          <w:sz w:val="28"/>
          <w:szCs w:val="28"/>
        </w:rPr>
        <w:t>"________________________________"</w:t>
      </w:r>
    </w:p>
    <w:p w:rsidR="00A62999" w:rsidRPr="00A62999" w:rsidRDefault="00A62999" w:rsidP="00A62999">
      <w:pPr>
        <w:pStyle w:val="ConsPlusNormal"/>
        <w:jc w:val="center"/>
        <w:rPr>
          <w:b/>
          <w:sz w:val="28"/>
          <w:szCs w:val="28"/>
        </w:rPr>
      </w:pPr>
      <w:r w:rsidRPr="00A62999">
        <w:rPr>
          <w:b/>
          <w:sz w:val="28"/>
          <w:szCs w:val="28"/>
        </w:rPr>
        <w:t>(НАИМЕНОВАНИЕ ОРГАНИЗАЦИИ)</w:t>
      </w:r>
    </w:p>
    <w:p w:rsidR="00A62999" w:rsidRPr="00A62999" w:rsidRDefault="00A62999" w:rsidP="00A62999">
      <w:pPr>
        <w:pStyle w:val="ConsPlusNormal"/>
        <w:jc w:val="both"/>
        <w:rPr>
          <w:sz w:val="28"/>
          <w:szCs w:val="28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4A0" w:firstRow="1" w:lastRow="0" w:firstColumn="1" w:lastColumn="0" w:noHBand="0" w:noVBand="1"/>
      </w:tblPr>
      <w:tblGrid>
        <w:gridCol w:w="704"/>
        <w:gridCol w:w="1134"/>
        <w:gridCol w:w="1843"/>
        <w:gridCol w:w="1417"/>
        <w:gridCol w:w="1560"/>
        <w:gridCol w:w="1275"/>
        <w:gridCol w:w="1701"/>
        <w:gridCol w:w="1843"/>
        <w:gridCol w:w="2977"/>
      </w:tblGrid>
      <w:tr w:rsidR="00A62999" w:rsidRPr="00A62999" w:rsidTr="00A62999">
        <w:tc>
          <w:tcPr>
            <w:tcW w:w="704" w:type="dxa"/>
            <w:vMerge w:val="restart"/>
          </w:tcPr>
          <w:p w:rsidR="00A62999" w:rsidRPr="00A62999" w:rsidRDefault="00A62999" w:rsidP="00743113">
            <w:pPr>
              <w:pStyle w:val="ConsPlusNormal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№</w:t>
            </w:r>
          </w:p>
        </w:tc>
        <w:tc>
          <w:tcPr>
            <w:tcW w:w="1134" w:type="dxa"/>
            <w:vMerge w:val="restart"/>
          </w:tcPr>
          <w:p w:rsidR="00A62999" w:rsidRPr="00A62999" w:rsidRDefault="00A62999" w:rsidP="00743113">
            <w:pPr>
              <w:pStyle w:val="ConsPlusNormal"/>
              <w:jc w:val="center"/>
              <w:rPr>
                <w:sz w:val="28"/>
                <w:szCs w:val="28"/>
              </w:rPr>
            </w:pPr>
            <w:r w:rsidRPr="00A62999">
              <w:rPr>
                <w:sz w:val="28"/>
                <w:szCs w:val="28"/>
              </w:rPr>
              <w:t xml:space="preserve">Вид затрат </w:t>
            </w:r>
            <w:r w:rsidRPr="00A62999">
              <w:rPr>
                <w:i/>
                <w:color w:val="FF0000"/>
                <w:sz w:val="28"/>
                <w:szCs w:val="28"/>
              </w:rPr>
              <w:t>&lt;1&gt;</w:t>
            </w:r>
          </w:p>
        </w:tc>
        <w:tc>
          <w:tcPr>
            <w:tcW w:w="1843" w:type="dxa"/>
            <w:vMerge w:val="restart"/>
          </w:tcPr>
          <w:p w:rsidR="00A62999" w:rsidRPr="00A62999" w:rsidRDefault="00A62999" w:rsidP="00743113">
            <w:pPr>
              <w:pStyle w:val="ConsPlusNormal"/>
              <w:jc w:val="center"/>
              <w:rPr>
                <w:sz w:val="28"/>
                <w:szCs w:val="28"/>
              </w:rPr>
            </w:pPr>
            <w:r w:rsidRPr="00A62999">
              <w:rPr>
                <w:sz w:val="28"/>
                <w:szCs w:val="28"/>
              </w:rPr>
              <w:t>Перечень расходов (детализация)</w:t>
            </w:r>
          </w:p>
        </w:tc>
        <w:tc>
          <w:tcPr>
            <w:tcW w:w="1417" w:type="dxa"/>
            <w:vMerge w:val="restart"/>
          </w:tcPr>
          <w:p w:rsidR="00A62999" w:rsidRPr="00A62999" w:rsidRDefault="00A62999" w:rsidP="00743113">
            <w:pPr>
              <w:pStyle w:val="ConsPlusNormal"/>
              <w:jc w:val="center"/>
              <w:rPr>
                <w:sz w:val="28"/>
                <w:szCs w:val="28"/>
              </w:rPr>
            </w:pPr>
            <w:r w:rsidRPr="00A62999">
              <w:rPr>
                <w:sz w:val="28"/>
                <w:szCs w:val="28"/>
              </w:rPr>
              <w:t>Стоимость (единицы товара/ работы), рублей</w:t>
            </w:r>
          </w:p>
        </w:tc>
        <w:tc>
          <w:tcPr>
            <w:tcW w:w="1560" w:type="dxa"/>
            <w:vMerge w:val="restart"/>
          </w:tcPr>
          <w:p w:rsidR="00A62999" w:rsidRPr="00A62999" w:rsidRDefault="00A62999" w:rsidP="00743113">
            <w:pPr>
              <w:pStyle w:val="ConsPlusNormal"/>
              <w:jc w:val="center"/>
              <w:rPr>
                <w:sz w:val="28"/>
                <w:szCs w:val="28"/>
              </w:rPr>
            </w:pPr>
            <w:r w:rsidRPr="00A62999">
              <w:rPr>
                <w:sz w:val="28"/>
                <w:szCs w:val="28"/>
              </w:rPr>
              <w:t>Количество</w:t>
            </w:r>
          </w:p>
        </w:tc>
        <w:tc>
          <w:tcPr>
            <w:tcW w:w="4819" w:type="dxa"/>
            <w:gridSpan w:val="3"/>
          </w:tcPr>
          <w:p w:rsidR="00A62999" w:rsidRPr="00A62999" w:rsidRDefault="00A62999" w:rsidP="00743113">
            <w:pPr>
              <w:pStyle w:val="ConsPlusNormal"/>
              <w:jc w:val="center"/>
              <w:rPr>
                <w:sz w:val="28"/>
                <w:szCs w:val="28"/>
              </w:rPr>
            </w:pPr>
            <w:r w:rsidRPr="00A62999">
              <w:rPr>
                <w:sz w:val="28"/>
                <w:szCs w:val="28"/>
              </w:rPr>
              <w:t>Объем расходов, рублей</w:t>
            </w:r>
          </w:p>
        </w:tc>
        <w:tc>
          <w:tcPr>
            <w:tcW w:w="2977" w:type="dxa"/>
            <w:vMerge w:val="restart"/>
          </w:tcPr>
          <w:p w:rsidR="00A62999" w:rsidRPr="00A62999" w:rsidRDefault="00A62999" w:rsidP="00743113">
            <w:pPr>
              <w:pStyle w:val="ConsPlusNormal"/>
              <w:jc w:val="center"/>
              <w:rPr>
                <w:sz w:val="28"/>
                <w:szCs w:val="28"/>
              </w:rPr>
            </w:pPr>
            <w:r w:rsidRPr="00A62999">
              <w:rPr>
                <w:sz w:val="28"/>
                <w:szCs w:val="28"/>
              </w:rPr>
              <w:t>Примечания</w:t>
            </w:r>
          </w:p>
        </w:tc>
      </w:tr>
      <w:tr w:rsidR="00A62999" w:rsidRPr="00A62999" w:rsidTr="00A62999">
        <w:tc>
          <w:tcPr>
            <w:tcW w:w="704" w:type="dxa"/>
            <w:vMerge/>
          </w:tcPr>
          <w:p w:rsidR="00A62999" w:rsidRPr="00A62999" w:rsidRDefault="00A62999" w:rsidP="00743113">
            <w:pPr>
              <w:pStyle w:val="ConsPlusNormal"/>
              <w:rPr>
                <w:sz w:val="28"/>
                <w:szCs w:val="28"/>
              </w:rPr>
            </w:pPr>
          </w:p>
        </w:tc>
        <w:tc>
          <w:tcPr>
            <w:tcW w:w="1134" w:type="dxa"/>
            <w:vMerge/>
          </w:tcPr>
          <w:p w:rsidR="00A62999" w:rsidRPr="00A62999" w:rsidRDefault="00A62999" w:rsidP="00743113">
            <w:pPr>
              <w:pStyle w:val="ConsPlusNormal"/>
              <w:rPr>
                <w:sz w:val="28"/>
                <w:szCs w:val="28"/>
              </w:rPr>
            </w:pPr>
          </w:p>
        </w:tc>
        <w:tc>
          <w:tcPr>
            <w:tcW w:w="1843" w:type="dxa"/>
            <w:vMerge/>
          </w:tcPr>
          <w:p w:rsidR="00A62999" w:rsidRPr="00A62999" w:rsidRDefault="00A62999" w:rsidP="00743113">
            <w:pPr>
              <w:pStyle w:val="ConsPlusNormal"/>
              <w:rPr>
                <w:sz w:val="28"/>
                <w:szCs w:val="28"/>
              </w:rPr>
            </w:pPr>
          </w:p>
        </w:tc>
        <w:tc>
          <w:tcPr>
            <w:tcW w:w="1417" w:type="dxa"/>
            <w:vMerge/>
          </w:tcPr>
          <w:p w:rsidR="00A62999" w:rsidRPr="00A62999" w:rsidRDefault="00A62999" w:rsidP="00743113">
            <w:pPr>
              <w:pStyle w:val="ConsPlusNormal"/>
              <w:rPr>
                <w:sz w:val="28"/>
                <w:szCs w:val="28"/>
              </w:rPr>
            </w:pPr>
          </w:p>
        </w:tc>
        <w:tc>
          <w:tcPr>
            <w:tcW w:w="1560" w:type="dxa"/>
            <w:vMerge/>
          </w:tcPr>
          <w:p w:rsidR="00A62999" w:rsidRPr="00A62999" w:rsidRDefault="00A62999" w:rsidP="00743113">
            <w:pPr>
              <w:pStyle w:val="ConsPlusNormal"/>
              <w:rPr>
                <w:sz w:val="28"/>
                <w:szCs w:val="28"/>
              </w:rPr>
            </w:pPr>
          </w:p>
        </w:tc>
        <w:tc>
          <w:tcPr>
            <w:tcW w:w="1275" w:type="dxa"/>
          </w:tcPr>
          <w:p w:rsidR="00A62999" w:rsidRPr="00A62999" w:rsidRDefault="00A62999" w:rsidP="00743113">
            <w:pPr>
              <w:pStyle w:val="ConsPlusNormal"/>
              <w:jc w:val="center"/>
              <w:rPr>
                <w:sz w:val="28"/>
                <w:szCs w:val="28"/>
              </w:rPr>
            </w:pPr>
            <w:r w:rsidRPr="00A62999">
              <w:rPr>
                <w:sz w:val="28"/>
                <w:szCs w:val="28"/>
              </w:rPr>
              <w:t>всего</w:t>
            </w:r>
          </w:p>
        </w:tc>
        <w:tc>
          <w:tcPr>
            <w:tcW w:w="1701" w:type="dxa"/>
          </w:tcPr>
          <w:p w:rsidR="00A62999" w:rsidRPr="00A62999" w:rsidRDefault="00A62999" w:rsidP="00743113">
            <w:pPr>
              <w:pStyle w:val="ConsPlusNormal"/>
              <w:jc w:val="center"/>
              <w:rPr>
                <w:sz w:val="28"/>
                <w:szCs w:val="28"/>
              </w:rPr>
            </w:pPr>
            <w:r w:rsidRPr="00A62999">
              <w:rPr>
                <w:sz w:val="28"/>
                <w:szCs w:val="28"/>
              </w:rPr>
              <w:t>за счет собственных или привлеченных средств</w:t>
            </w:r>
          </w:p>
        </w:tc>
        <w:tc>
          <w:tcPr>
            <w:tcW w:w="1843" w:type="dxa"/>
          </w:tcPr>
          <w:p w:rsidR="00A62999" w:rsidRPr="00A62999" w:rsidRDefault="00A62999" w:rsidP="00743113">
            <w:pPr>
              <w:pStyle w:val="ConsPlusNormal"/>
              <w:jc w:val="center"/>
              <w:rPr>
                <w:sz w:val="28"/>
                <w:szCs w:val="28"/>
              </w:rPr>
            </w:pPr>
            <w:r w:rsidRPr="00A62999">
              <w:rPr>
                <w:sz w:val="28"/>
                <w:szCs w:val="28"/>
              </w:rPr>
              <w:t>за счет средств гранта в форме субсидии</w:t>
            </w:r>
          </w:p>
        </w:tc>
        <w:tc>
          <w:tcPr>
            <w:tcW w:w="2977" w:type="dxa"/>
            <w:vMerge/>
          </w:tcPr>
          <w:p w:rsidR="00A62999" w:rsidRPr="00A62999" w:rsidRDefault="00A62999" w:rsidP="00743113">
            <w:pPr>
              <w:pStyle w:val="ConsPlusNormal"/>
              <w:rPr>
                <w:sz w:val="28"/>
                <w:szCs w:val="28"/>
              </w:rPr>
            </w:pPr>
          </w:p>
        </w:tc>
      </w:tr>
      <w:tr w:rsidR="00A62999" w:rsidRPr="00A62999" w:rsidTr="00A62999">
        <w:tc>
          <w:tcPr>
            <w:tcW w:w="704" w:type="dxa"/>
          </w:tcPr>
          <w:p w:rsidR="00A62999" w:rsidRPr="00A62999" w:rsidRDefault="00A62999" w:rsidP="00743113">
            <w:pPr>
              <w:pStyle w:val="ConsPlusNormal"/>
              <w:jc w:val="center"/>
              <w:rPr>
                <w:sz w:val="28"/>
                <w:szCs w:val="28"/>
              </w:rPr>
            </w:pPr>
            <w:r w:rsidRPr="00A62999">
              <w:rPr>
                <w:sz w:val="28"/>
                <w:szCs w:val="28"/>
              </w:rPr>
              <w:t>1</w:t>
            </w:r>
          </w:p>
        </w:tc>
        <w:tc>
          <w:tcPr>
            <w:tcW w:w="1134" w:type="dxa"/>
          </w:tcPr>
          <w:p w:rsidR="00A62999" w:rsidRPr="00A62999" w:rsidRDefault="00A62999" w:rsidP="00743113">
            <w:pPr>
              <w:pStyle w:val="ConsPlusNormal"/>
              <w:rPr>
                <w:sz w:val="28"/>
                <w:szCs w:val="28"/>
              </w:rPr>
            </w:pPr>
          </w:p>
        </w:tc>
        <w:tc>
          <w:tcPr>
            <w:tcW w:w="1843" w:type="dxa"/>
          </w:tcPr>
          <w:p w:rsidR="00A62999" w:rsidRPr="00A62999" w:rsidRDefault="00A62999" w:rsidP="00743113">
            <w:pPr>
              <w:pStyle w:val="ConsPlusNormal"/>
              <w:rPr>
                <w:sz w:val="28"/>
                <w:szCs w:val="28"/>
              </w:rPr>
            </w:pPr>
          </w:p>
        </w:tc>
        <w:tc>
          <w:tcPr>
            <w:tcW w:w="1417" w:type="dxa"/>
          </w:tcPr>
          <w:p w:rsidR="00A62999" w:rsidRPr="00A62999" w:rsidRDefault="00A62999" w:rsidP="00743113">
            <w:pPr>
              <w:pStyle w:val="ConsPlusNormal"/>
              <w:rPr>
                <w:sz w:val="28"/>
                <w:szCs w:val="28"/>
              </w:rPr>
            </w:pPr>
          </w:p>
        </w:tc>
        <w:tc>
          <w:tcPr>
            <w:tcW w:w="1560" w:type="dxa"/>
          </w:tcPr>
          <w:p w:rsidR="00A62999" w:rsidRPr="00A62999" w:rsidRDefault="00A62999" w:rsidP="00743113">
            <w:pPr>
              <w:pStyle w:val="ConsPlusNormal"/>
              <w:rPr>
                <w:sz w:val="28"/>
                <w:szCs w:val="28"/>
              </w:rPr>
            </w:pPr>
          </w:p>
        </w:tc>
        <w:tc>
          <w:tcPr>
            <w:tcW w:w="1275" w:type="dxa"/>
          </w:tcPr>
          <w:p w:rsidR="00A62999" w:rsidRPr="00A62999" w:rsidRDefault="00A62999" w:rsidP="00743113">
            <w:pPr>
              <w:pStyle w:val="ConsPlusNormal"/>
              <w:rPr>
                <w:sz w:val="28"/>
                <w:szCs w:val="28"/>
              </w:rPr>
            </w:pPr>
          </w:p>
        </w:tc>
        <w:tc>
          <w:tcPr>
            <w:tcW w:w="1701" w:type="dxa"/>
          </w:tcPr>
          <w:p w:rsidR="00A62999" w:rsidRPr="00A62999" w:rsidRDefault="00A62999" w:rsidP="00743113">
            <w:pPr>
              <w:pStyle w:val="ConsPlusNormal"/>
              <w:rPr>
                <w:sz w:val="28"/>
                <w:szCs w:val="28"/>
              </w:rPr>
            </w:pPr>
          </w:p>
        </w:tc>
        <w:tc>
          <w:tcPr>
            <w:tcW w:w="1843" w:type="dxa"/>
          </w:tcPr>
          <w:p w:rsidR="00A62999" w:rsidRPr="00A62999" w:rsidRDefault="00A62999" w:rsidP="00743113">
            <w:pPr>
              <w:pStyle w:val="ConsPlusNormal"/>
              <w:rPr>
                <w:sz w:val="28"/>
                <w:szCs w:val="28"/>
              </w:rPr>
            </w:pPr>
          </w:p>
        </w:tc>
        <w:tc>
          <w:tcPr>
            <w:tcW w:w="2977" w:type="dxa"/>
          </w:tcPr>
          <w:p w:rsidR="00A62999" w:rsidRPr="00A62999" w:rsidRDefault="00A62999" w:rsidP="00743113">
            <w:pPr>
              <w:pStyle w:val="ConsPlusNormal"/>
              <w:rPr>
                <w:sz w:val="28"/>
                <w:szCs w:val="28"/>
              </w:rPr>
            </w:pPr>
          </w:p>
        </w:tc>
      </w:tr>
      <w:tr w:rsidR="00A62999" w:rsidRPr="00A62999" w:rsidTr="00A62999">
        <w:tc>
          <w:tcPr>
            <w:tcW w:w="704" w:type="dxa"/>
          </w:tcPr>
          <w:p w:rsidR="00A62999" w:rsidRPr="00A62999" w:rsidRDefault="00A62999" w:rsidP="00743113">
            <w:pPr>
              <w:pStyle w:val="ConsPlusNormal"/>
              <w:jc w:val="center"/>
              <w:rPr>
                <w:sz w:val="28"/>
                <w:szCs w:val="28"/>
              </w:rPr>
            </w:pPr>
            <w:r w:rsidRPr="00A62999">
              <w:rPr>
                <w:sz w:val="28"/>
                <w:szCs w:val="28"/>
              </w:rPr>
              <w:t>...</w:t>
            </w:r>
          </w:p>
        </w:tc>
        <w:tc>
          <w:tcPr>
            <w:tcW w:w="1134" w:type="dxa"/>
          </w:tcPr>
          <w:p w:rsidR="00A62999" w:rsidRPr="00A62999" w:rsidRDefault="00A62999" w:rsidP="00743113">
            <w:pPr>
              <w:pStyle w:val="ConsPlusNormal"/>
              <w:rPr>
                <w:sz w:val="28"/>
                <w:szCs w:val="28"/>
              </w:rPr>
            </w:pPr>
          </w:p>
        </w:tc>
        <w:tc>
          <w:tcPr>
            <w:tcW w:w="1843" w:type="dxa"/>
          </w:tcPr>
          <w:p w:rsidR="00A62999" w:rsidRPr="00A62999" w:rsidRDefault="00A62999" w:rsidP="00743113">
            <w:pPr>
              <w:pStyle w:val="ConsPlusNormal"/>
              <w:rPr>
                <w:sz w:val="28"/>
                <w:szCs w:val="28"/>
              </w:rPr>
            </w:pPr>
          </w:p>
        </w:tc>
        <w:tc>
          <w:tcPr>
            <w:tcW w:w="1417" w:type="dxa"/>
          </w:tcPr>
          <w:p w:rsidR="00A62999" w:rsidRPr="00A62999" w:rsidRDefault="00A62999" w:rsidP="00743113">
            <w:pPr>
              <w:pStyle w:val="ConsPlusNormal"/>
              <w:rPr>
                <w:sz w:val="28"/>
                <w:szCs w:val="28"/>
              </w:rPr>
            </w:pPr>
          </w:p>
        </w:tc>
        <w:tc>
          <w:tcPr>
            <w:tcW w:w="1560" w:type="dxa"/>
          </w:tcPr>
          <w:p w:rsidR="00A62999" w:rsidRPr="00A62999" w:rsidRDefault="00A62999" w:rsidP="00743113">
            <w:pPr>
              <w:pStyle w:val="ConsPlusNormal"/>
              <w:rPr>
                <w:sz w:val="28"/>
                <w:szCs w:val="28"/>
              </w:rPr>
            </w:pPr>
          </w:p>
        </w:tc>
        <w:tc>
          <w:tcPr>
            <w:tcW w:w="1275" w:type="dxa"/>
          </w:tcPr>
          <w:p w:rsidR="00A62999" w:rsidRPr="00A62999" w:rsidRDefault="00A62999" w:rsidP="00743113">
            <w:pPr>
              <w:pStyle w:val="ConsPlusNormal"/>
              <w:rPr>
                <w:sz w:val="28"/>
                <w:szCs w:val="28"/>
              </w:rPr>
            </w:pPr>
          </w:p>
        </w:tc>
        <w:tc>
          <w:tcPr>
            <w:tcW w:w="1701" w:type="dxa"/>
          </w:tcPr>
          <w:p w:rsidR="00A62999" w:rsidRPr="00A62999" w:rsidRDefault="00A62999" w:rsidP="00743113">
            <w:pPr>
              <w:pStyle w:val="ConsPlusNormal"/>
              <w:rPr>
                <w:sz w:val="28"/>
                <w:szCs w:val="28"/>
              </w:rPr>
            </w:pPr>
          </w:p>
        </w:tc>
        <w:tc>
          <w:tcPr>
            <w:tcW w:w="1843" w:type="dxa"/>
          </w:tcPr>
          <w:p w:rsidR="00A62999" w:rsidRPr="00A62999" w:rsidRDefault="00A62999" w:rsidP="00743113">
            <w:pPr>
              <w:pStyle w:val="ConsPlusNormal"/>
              <w:rPr>
                <w:sz w:val="28"/>
                <w:szCs w:val="28"/>
              </w:rPr>
            </w:pPr>
          </w:p>
        </w:tc>
        <w:tc>
          <w:tcPr>
            <w:tcW w:w="2977" w:type="dxa"/>
          </w:tcPr>
          <w:p w:rsidR="00A62999" w:rsidRPr="00A62999" w:rsidRDefault="00A62999" w:rsidP="00743113">
            <w:pPr>
              <w:pStyle w:val="ConsPlusNormal"/>
              <w:rPr>
                <w:sz w:val="28"/>
                <w:szCs w:val="28"/>
              </w:rPr>
            </w:pPr>
          </w:p>
        </w:tc>
      </w:tr>
      <w:tr w:rsidR="00A62999" w:rsidRPr="00A62999" w:rsidTr="00A62999">
        <w:tc>
          <w:tcPr>
            <w:tcW w:w="6658" w:type="dxa"/>
            <w:gridSpan w:val="5"/>
          </w:tcPr>
          <w:p w:rsidR="00A62999" w:rsidRPr="00A62999" w:rsidRDefault="00A62999" w:rsidP="00743113">
            <w:pPr>
              <w:pStyle w:val="ConsPlusNormal"/>
              <w:jc w:val="center"/>
              <w:rPr>
                <w:sz w:val="28"/>
                <w:szCs w:val="28"/>
              </w:rPr>
            </w:pPr>
            <w:r w:rsidRPr="00A62999">
              <w:rPr>
                <w:sz w:val="28"/>
                <w:szCs w:val="28"/>
              </w:rPr>
              <w:t xml:space="preserve">Итого </w:t>
            </w:r>
            <w:r w:rsidRPr="00A62999">
              <w:rPr>
                <w:i/>
                <w:color w:val="FF0000"/>
                <w:sz w:val="28"/>
                <w:szCs w:val="28"/>
              </w:rPr>
              <w:t>&lt;2&gt;</w:t>
            </w:r>
            <w:r w:rsidRPr="00A62999">
              <w:rPr>
                <w:sz w:val="28"/>
                <w:szCs w:val="28"/>
              </w:rPr>
              <w:t>,</w:t>
            </w:r>
          </w:p>
        </w:tc>
        <w:tc>
          <w:tcPr>
            <w:tcW w:w="4819" w:type="dxa"/>
            <w:gridSpan w:val="3"/>
          </w:tcPr>
          <w:p w:rsidR="00A62999" w:rsidRPr="00A62999" w:rsidRDefault="00A62999" w:rsidP="00743113">
            <w:pPr>
              <w:pStyle w:val="ConsPlusNormal"/>
              <w:rPr>
                <w:sz w:val="28"/>
                <w:szCs w:val="28"/>
              </w:rPr>
            </w:pPr>
          </w:p>
        </w:tc>
        <w:tc>
          <w:tcPr>
            <w:tcW w:w="2977" w:type="dxa"/>
          </w:tcPr>
          <w:p w:rsidR="00A62999" w:rsidRPr="00A62999" w:rsidRDefault="00A62999" w:rsidP="00743113">
            <w:pPr>
              <w:pStyle w:val="ConsPlusNormal"/>
              <w:rPr>
                <w:sz w:val="28"/>
                <w:szCs w:val="28"/>
              </w:rPr>
            </w:pPr>
          </w:p>
        </w:tc>
      </w:tr>
      <w:tr w:rsidR="00A62999" w:rsidRPr="00A62999" w:rsidTr="00A62999">
        <w:tc>
          <w:tcPr>
            <w:tcW w:w="6658" w:type="dxa"/>
            <w:gridSpan w:val="5"/>
          </w:tcPr>
          <w:p w:rsidR="00A62999" w:rsidRPr="00A62999" w:rsidRDefault="00A62999" w:rsidP="00A62999">
            <w:pPr>
              <w:pStyle w:val="ConsPlusNormal"/>
              <w:jc w:val="right"/>
              <w:rPr>
                <w:sz w:val="28"/>
                <w:szCs w:val="28"/>
              </w:rPr>
            </w:pPr>
            <w:r w:rsidRPr="00A62999">
              <w:rPr>
                <w:sz w:val="28"/>
                <w:szCs w:val="28"/>
              </w:rPr>
              <w:t>в том числе по источникам финансирования:</w:t>
            </w:r>
          </w:p>
        </w:tc>
        <w:tc>
          <w:tcPr>
            <w:tcW w:w="4819" w:type="dxa"/>
            <w:gridSpan w:val="3"/>
          </w:tcPr>
          <w:p w:rsidR="00A62999" w:rsidRPr="00A62999" w:rsidRDefault="00A62999" w:rsidP="00A62999">
            <w:pPr>
              <w:pStyle w:val="ConsPlusNormal"/>
              <w:jc w:val="right"/>
              <w:rPr>
                <w:sz w:val="28"/>
                <w:szCs w:val="28"/>
              </w:rPr>
            </w:pPr>
          </w:p>
        </w:tc>
        <w:tc>
          <w:tcPr>
            <w:tcW w:w="2977" w:type="dxa"/>
          </w:tcPr>
          <w:p w:rsidR="00A62999" w:rsidRPr="00A62999" w:rsidRDefault="00A62999" w:rsidP="00A62999">
            <w:pPr>
              <w:pStyle w:val="ConsPlusNormal"/>
              <w:jc w:val="right"/>
              <w:rPr>
                <w:sz w:val="28"/>
                <w:szCs w:val="28"/>
              </w:rPr>
            </w:pPr>
          </w:p>
        </w:tc>
      </w:tr>
      <w:tr w:rsidR="00A62999" w:rsidRPr="00A62999" w:rsidTr="00A62999">
        <w:tc>
          <w:tcPr>
            <w:tcW w:w="6658" w:type="dxa"/>
            <w:gridSpan w:val="5"/>
          </w:tcPr>
          <w:p w:rsidR="00A62999" w:rsidRPr="00A62999" w:rsidRDefault="00A62999" w:rsidP="00A62999">
            <w:pPr>
              <w:pStyle w:val="ConsPlusNormal"/>
              <w:jc w:val="right"/>
              <w:rPr>
                <w:sz w:val="28"/>
                <w:szCs w:val="28"/>
              </w:rPr>
            </w:pPr>
            <w:r w:rsidRPr="00A62999">
              <w:rPr>
                <w:sz w:val="28"/>
                <w:szCs w:val="28"/>
              </w:rPr>
              <w:t>собственные или привлеченные средства</w:t>
            </w:r>
          </w:p>
        </w:tc>
        <w:tc>
          <w:tcPr>
            <w:tcW w:w="4819" w:type="dxa"/>
            <w:gridSpan w:val="3"/>
          </w:tcPr>
          <w:p w:rsidR="00A62999" w:rsidRPr="00A62999" w:rsidRDefault="00A62999" w:rsidP="00A62999">
            <w:pPr>
              <w:pStyle w:val="ConsPlusNormal"/>
              <w:jc w:val="right"/>
              <w:rPr>
                <w:sz w:val="28"/>
                <w:szCs w:val="28"/>
              </w:rPr>
            </w:pPr>
          </w:p>
        </w:tc>
        <w:tc>
          <w:tcPr>
            <w:tcW w:w="2977" w:type="dxa"/>
          </w:tcPr>
          <w:p w:rsidR="00A62999" w:rsidRPr="00A62999" w:rsidRDefault="00A62999" w:rsidP="00A62999">
            <w:pPr>
              <w:pStyle w:val="ConsPlusNormal"/>
              <w:jc w:val="right"/>
              <w:rPr>
                <w:sz w:val="28"/>
                <w:szCs w:val="28"/>
              </w:rPr>
            </w:pPr>
          </w:p>
        </w:tc>
      </w:tr>
      <w:tr w:rsidR="00A62999" w:rsidRPr="00A62999" w:rsidTr="00A62999">
        <w:tc>
          <w:tcPr>
            <w:tcW w:w="6658" w:type="dxa"/>
            <w:gridSpan w:val="5"/>
          </w:tcPr>
          <w:p w:rsidR="00A62999" w:rsidRPr="00A62999" w:rsidRDefault="00A62999" w:rsidP="00A62999">
            <w:pPr>
              <w:pStyle w:val="ConsPlusNormal"/>
              <w:jc w:val="right"/>
              <w:rPr>
                <w:sz w:val="28"/>
                <w:szCs w:val="28"/>
              </w:rPr>
            </w:pPr>
            <w:r w:rsidRPr="00A62999">
              <w:rPr>
                <w:sz w:val="28"/>
                <w:szCs w:val="28"/>
              </w:rPr>
              <w:t>средства гранта в форме субсидии</w:t>
            </w:r>
          </w:p>
        </w:tc>
        <w:tc>
          <w:tcPr>
            <w:tcW w:w="4819" w:type="dxa"/>
            <w:gridSpan w:val="3"/>
          </w:tcPr>
          <w:p w:rsidR="00A62999" w:rsidRPr="00A62999" w:rsidRDefault="00A62999" w:rsidP="00A62999">
            <w:pPr>
              <w:pStyle w:val="ConsPlusNormal"/>
              <w:jc w:val="right"/>
              <w:rPr>
                <w:sz w:val="28"/>
                <w:szCs w:val="28"/>
              </w:rPr>
            </w:pPr>
          </w:p>
        </w:tc>
        <w:tc>
          <w:tcPr>
            <w:tcW w:w="2977" w:type="dxa"/>
          </w:tcPr>
          <w:p w:rsidR="00A62999" w:rsidRPr="00A62999" w:rsidRDefault="00A62999" w:rsidP="00A62999">
            <w:pPr>
              <w:pStyle w:val="ConsPlusNormal"/>
              <w:jc w:val="right"/>
              <w:rPr>
                <w:sz w:val="28"/>
                <w:szCs w:val="28"/>
              </w:rPr>
            </w:pPr>
          </w:p>
        </w:tc>
      </w:tr>
    </w:tbl>
    <w:p w:rsidR="00A62999" w:rsidRPr="00A62999" w:rsidRDefault="00A62999" w:rsidP="00A62999">
      <w:pPr>
        <w:pStyle w:val="ConsPlusNormal"/>
        <w:jc w:val="both"/>
        <w:rPr>
          <w:sz w:val="28"/>
          <w:szCs w:val="28"/>
        </w:rPr>
      </w:pPr>
    </w:p>
    <w:p w:rsidR="00A62999" w:rsidRPr="00A62999" w:rsidRDefault="00A62999" w:rsidP="00A62999">
      <w:pPr>
        <w:pStyle w:val="ConsPlusNormal"/>
        <w:ind w:firstLine="540"/>
        <w:jc w:val="both"/>
        <w:rPr>
          <w:i/>
          <w:sz w:val="28"/>
          <w:szCs w:val="28"/>
        </w:rPr>
      </w:pPr>
      <w:r w:rsidRPr="00A62999">
        <w:rPr>
          <w:i/>
          <w:sz w:val="28"/>
          <w:szCs w:val="28"/>
        </w:rPr>
        <w:t>--------------------------------</w:t>
      </w:r>
    </w:p>
    <w:p w:rsidR="00A62999" w:rsidRPr="00A62999" w:rsidRDefault="00A62999" w:rsidP="00A62999">
      <w:pPr>
        <w:pStyle w:val="ConsPlusNormal"/>
        <w:spacing w:before="240"/>
        <w:ind w:firstLine="540"/>
        <w:jc w:val="both"/>
        <w:rPr>
          <w:i/>
          <w:sz w:val="28"/>
          <w:szCs w:val="28"/>
        </w:rPr>
      </w:pPr>
      <w:r w:rsidRPr="00A62999">
        <w:rPr>
          <w:i/>
          <w:color w:val="FF0000"/>
          <w:sz w:val="28"/>
          <w:szCs w:val="28"/>
        </w:rPr>
        <w:t xml:space="preserve">&lt;1&gt; </w:t>
      </w:r>
      <w:r w:rsidRPr="00A62999">
        <w:rPr>
          <w:i/>
          <w:sz w:val="28"/>
          <w:szCs w:val="28"/>
        </w:rPr>
        <w:t xml:space="preserve">Вид затрат указывается в соответствии с перечнем затрат, установленным пунктом 1.4 Порядка предоставления гранта в форме субсидии из областного бюджета на реализацию проектов в сфере организации </w:t>
      </w:r>
      <w:r w:rsidRPr="00A62999">
        <w:rPr>
          <w:i/>
          <w:sz w:val="28"/>
          <w:szCs w:val="28"/>
        </w:rPr>
        <w:lastRenderedPageBreak/>
        <w:t>деятельности клубных формирований и любительских объединений в Мурманской области.</w:t>
      </w:r>
    </w:p>
    <w:p w:rsidR="00A62999" w:rsidRPr="00A62999" w:rsidRDefault="00A62999" w:rsidP="00A62999">
      <w:pPr>
        <w:pStyle w:val="ConsPlusNormal"/>
        <w:spacing w:before="240"/>
        <w:ind w:firstLine="540"/>
        <w:jc w:val="both"/>
        <w:rPr>
          <w:i/>
          <w:sz w:val="28"/>
          <w:szCs w:val="28"/>
        </w:rPr>
      </w:pPr>
      <w:r w:rsidRPr="00A62999">
        <w:rPr>
          <w:i/>
          <w:color w:val="FF0000"/>
          <w:sz w:val="28"/>
          <w:szCs w:val="28"/>
        </w:rPr>
        <w:t xml:space="preserve">&lt;2&gt; </w:t>
      </w:r>
      <w:r w:rsidRPr="00A62999">
        <w:rPr>
          <w:i/>
          <w:sz w:val="28"/>
          <w:szCs w:val="28"/>
        </w:rPr>
        <w:t xml:space="preserve">Общая сумма расходов в строке "Итого", в том числе по источникам финансирования, должна соответствовать сумме, указанной в </w:t>
      </w:r>
      <w:hyperlink w:anchor="P614" w:tooltip="2.3">
        <w:r w:rsidRPr="00A62999">
          <w:rPr>
            <w:i/>
            <w:sz w:val="28"/>
            <w:szCs w:val="28"/>
          </w:rPr>
          <w:t>пункте 2.3</w:t>
        </w:r>
      </w:hyperlink>
      <w:r w:rsidRPr="00A62999">
        <w:rPr>
          <w:i/>
          <w:sz w:val="28"/>
          <w:szCs w:val="28"/>
        </w:rPr>
        <w:t xml:space="preserve"> Заявления на участие в конкурсном отборе проектов для предоставления грантов в форме субсидии из областного бюджета на реализацию проектов в сфере организации деятельности клубных формирований и любительски</w:t>
      </w:r>
      <w:bookmarkStart w:id="0" w:name="_GoBack"/>
      <w:bookmarkEnd w:id="0"/>
      <w:r w:rsidRPr="00A62999">
        <w:rPr>
          <w:i/>
          <w:sz w:val="28"/>
          <w:szCs w:val="28"/>
        </w:rPr>
        <w:t>х объединений в Мурманской области.</w:t>
      </w:r>
    </w:p>
    <w:p w:rsidR="00A62999" w:rsidRPr="00A62999" w:rsidRDefault="00A62999" w:rsidP="00A62999">
      <w:pPr>
        <w:pStyle w:val="ConsPlusNormal"/>
        <w:jc w:val="both"/>
        <w:rPr>
          <w:sz w:val="28"/>
          <w:szCs w:val="28"/>
        </w:rPr>
      </w:pPr>
    </w:p>
    <w:tbl>
      <w:tblPr>
        <w:tblW w:w="0" w:type="auto"/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4A0" w:firstRow="1" w:lastRow="0" w:firstColumn="1" w:lastColumn="0" w:noHBand="0" w:noVBand="1"/>
      </w:tblPr>
      <w:tblGrid>
        <w:gridCol w:w="850"/>
        <w:gridCol w:w="2041"/>
        <w:gridCol w:w="2704"/>
        <w:gridCol w:w="340"/>
        <w:gridCol w:w="3988"/>
      </w:tblGrid>
      <w:tr w:rsidR="00A62999" w:rsidRPr="00A62999" w:rsidTr="00A62999">
        <w:tc>
          <w:tcPr>
            <w:tcW w:w="2891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:rsidR="00A62999" w:rsidRPr="00A62999" w:rsidRDefault="00A62999" w:rsidP="00743113">
            <w:pPr>
              <w:pStyle w:val="ConsPlusNormal"/>
              <w:rPr>
                <w:sz w:val="28"/>
                <w:szCs w:val="28"/>
              </w:rPr>
            </w:pPr>
            <w:r w:rsidRPr="00A62999">
              <w:rPr>
                <w:sz w:val="28"/>
                <w:szCs w:val="28"/>
              </w:rPr>
              <w:t>Должность руководителя</w:t>
            </w:r>
          </w:p>
        </w:tc>
        <w:tc>
          <w:tcPr>
            <w:tcW w:w="2704" w:type="dxa"/>
            <w:tcBorders>
              <w:top w:val="nil"/>
              <w:left w:val="nil"/>
              <w:bottom w:val="single" w:sz="4" w:space="0" w:color="auto"/>
              <w:right w:val="nil"/>
            </w:tcBorders>
          </w:tcPr>
          <w:p w:rsidR="00A62999" w:rsidRPr="00A62999" w:rsidRDefault="00A62999" w:rsidP="00743113">
            <w:pPr>
              <w:pStyle w:val="ConsPlusNormal"/>
              <w:rPr>
                <w:sz w:val="28"/>
                <w:szCs w:val="28"/>
              </w:rPr>
            </w:pPr>
          </w:p>
        </w:tc>
        <w:tc>
          <w:tcPr>
            <w:tcW w:w="340" w:type="dxa"/>
            <w:tcBorders>
              <w:top w:val="nil"/>
              <w:left w:val="nil"/>
              <w:bottom w:val="nil"/>
              <w:right w:val="nil"/>
            </w:tcBorders>
          </w:tcPr>
          <w:p w:rsidR="00A62999" w:rsidRPr="00A62999" w:rsidRDefault="00A62999" w:rsidP="00743113">
            <w:pPr>
              <w:pStyle w:val="ConsPlusNormal"/>
              <w:rPr>
                <w:sz w:val="28"/>
                <w:szCs w:val="28"/>
              </w:rPr>
            </w:pPr>
          </w:p>
        </w:tc>
        <w:tc>
          <w:tcPr>
            <w:tcW w:w="3988" w:type="dxa"/>
            <w:tcBorders>
              <w:top w:val="nil"/>
              <w:left w:val="nil"/>
              <w:bottom w:val="single" w:sz="4" w:space="0" w:color="auto"/>
              <w:right w:val="nil"/>
            </w:tcBorders>
          </w:tcPr>
          <w:p w:rsidR="00A62999" w:rsidRPr="00A62999" w:rsidRDefault="00A62999" w:rsidP="00743113">
            <w:pPr>
              <w:pStyle w:val="ConsPlusNormal"/>
              <w:rPr>
                <w:sz w:val="28"/>
                <w:szCs w:val="28"/>
              </w:rPr>
            </w:pPr>
          </w:p>
        </w:tc>
      </w:tr>
      <w:tr w:rsidR="00A62999" w:rsidRPr="00A62999" w:rsidTr="00A62999">
        <w:tc>
          <w:tcPr>
            <w:tcW w:w="2891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:rsidR="00A62999" w:rsidRPr="00A62999" w:rsidRDefault="00A62999" w:rsidP="00743113">
            <w:pPr>
              <w:pStyle w:val="ConsPlusNormal"/>
              <w:rPr>
                <w:sz w:val="28"/>
                <w:szCs w:val="28"/>
              </w:rPr>
            </w:pPr>
          </w:p>
        </w:tc>
        <w:tc>
          <w:tcPr>
            <w:tcW w:w="2704" w:type="dxa"/>
            <w:tcBorders>
              <w:top w:val="single" w:sz="4" w:space="0" w:color="auto"/>
              <w:left w:val="nil"/>
              <w:bottom w:val="nil"/>
              <w:right w:val="nil"/>
            </w:tcBorders>
          </w:tcPr>
          <w:p w:rsidR="00A62999" w:rsidRPr="00A62999" w:rsidRDefault="00A62999" w:rsidP="00743113">
            <w:pPr>
              <w:pStyle w:val="ConsPlusNormal"/>
              <w:jc w:val="center"/>
              <w:rPr>
                <w:sz w:val="28"/>
                <w:szCs w:val="28"/>
              </w:rPr>
            </w:pPr>
            <w:r w:rsidRPr="00A62999">
              <w:rPr>
                <w:sz w:val="28"/>
                <w:szCs w:val="28"/>
              </w:rPr>
              <w:t>(подпись)</w:t>
            </w:r>
          </w:p>
        </w:tc>
        <w:tc>
          <w:tcPr>
            <w:tcW w:w="340" w:type="dxa"/>
            <w:tcBorders>
              <w:top w:val="nil"/>
              <w:left w:val="nil"/>
              <w:bottom w:val="nil"/>
              <w:right w:val="nil"/>
            </w:tcBorders>
          </w:tcPr>
          <w:p w:rsidR="00A62999" w:rsidRPr="00A62999" w:rsidRDefault="00A62999" w:rsidP="00743113">
            <w:pPr>
              <w:pStyle w:val="ConsPlusNormal"/>
              <w:rPr>
                <w:sz w:val="28"/>
                <w:szCs w:val="28"/>
              </w:rPr>
            </w:pPr>
          </w:p>
        </w:tc>
        <w:tc>
          <w:tcPr>
            <w:tcW w:w="3988" w:type="dxa"/>
            <w:tcBorders>
              <w:top w:val="single" w:sz="4" w:space="0" w:color="auto"/>
              <w:left w:val="nil"/>
              <w:bottom w:val="nil"/>
              <w:right w:val="nil"/>
            </w:tcBorders>
          </w:tcPr>
          <w:p w:rsidR="00A62999" w:rsidRPr="00A62999" w:rsidRDefault="00A62999" w:rsidP="00743113">
            <w:pPr>
              <w:pStyle w:val="ConsPlusNormal"/>
              <w:jc w:val="center"/>
              <w:rPr>
                <w:sz w:val="28"/>
                <w:szCs w:val="28"/>
              </w:rPr>
            </w:pPr>
            <w:r w:rsidRPr="00A62999">
              <w:rPr>
                <w:sz w:val="28"/>
                <w:szCs w:val="28"/>
              </w:rPr>
              <w:t>(расшифровка подписи)</w:t>
            </w:r>
          </w:p>
        </w:tc>
      </w:tr>
      <w:tr w:rsidR="00A62999" w:rsidRPr="00A62999" w:rsidTr="00A62999">
        <w:tc>
          <w:tcPr>
            <w:tcW w:w="850" w:type="dxa"/>
            <w:tcBorders>
              <w:top w:val="nil"/>
              <w:left w:val="nil"/>
              <w:bottom w:val="nil"/>
              <w:right w:val="nil"/>
            </w:tcBorders>
          </w:tcPr>
          <w:p w:rsidR="00A62999" w:rsidRPr="00A62999" w:rsidRDefault="00A62999" w:rsidP="00743113">
            <w:pPr>
              <w:pStyle w:val="ConsPlusNormal"/>
              <w:rPr>
                <w:sz w:val="28"/>
                <w:szCs w:val="28"/>
              </w:rPr>
            </w:pPr>
            <w:r w:rsidRPr="00A62999">
              <w:rPr>
                <w:sz w:val="28"/>
                <w:szCs w:val="28"/>
              </w:rPr>
              <w:t>М.П.</w:t>
            </w:r>
          </w:p>
        </w:tc>
        <w:tc>
          <w:tcPr>
            <w:tcW w:w="9073" w:type="dxa"/>
            <w:gridSpan w:val="4"/>
            <w:tcBorders>
              <w:top w:val="nil"/>
              <w:left w:val="nil"/>
              <w:bottom w:val="nil"/>
              <w:right w:val="nil"/>
            </w:tcBorders>
          </w:tcPr>
          <w:p w:rsidR="00A62999" w:rsidRPr="00A62999" w:rsidRDefault="00A62999" w:rsidP="00743113">
            <w:pPr>
              <w:pStyle w:val="ConsPlusNormal"/>
              <w:jc w:val="both"/>
              <w:rPr>
                <w:sz w:val="28"/>
                <w:szCs w:val="28"/>
              </w:rPr>
            </w:pPr>
            <w:r w:rsidRPr="00A62999">
              <w:rPr>
                <w:sz w:val="28"/>
                <w:szCs w:val="28"/>
              </w:rPr>
              <w:t>"___" ____________ 20___ г.</w:t>
            </w:r>
          </w:p>
        </w:tc>
      </w:tr>
    </w:tbl>
    <w:p w:rsidR="00A62999" w:rsidRPr="00A62999" w:rsidRDefault="00A62999" w:rsidP="00A62999">
      <w:pPr>
        <w:pStyle w:val="ConsPlusNormal"/>
        <w:jc w:val="both"/>
        <w:rPr>
          <w:sz w:val="28"/>
          <w:szCs w:val="28"/>
        </w:rPr>
      </w:pPr>
    </w:p>
    <w:p w:rsidR="008F2645" w:rsidRPr="00A62999" w:rsidRDefault="008F2645">
      <w:pPr>
        <w:rPr>
          <w:rFonts w:ascii="Times New Roman" w:hAnsi="Times New Roman" w:cs="Times New Roman"/>
          <w:sz w:val="28"/>
          <w:szCs w:val="28"/>
        </w:rPr>
      </w:pPr>
    </w:p>
    <w:sectPr w:rsidR="008F2645" w:rsidRPr="00A62999" w:rsidSect="00A62999">
      <w:pgSz w:w="16838" w:h="11906" w:orient="landscape"/>
      <w:pgMar w:top="1134" w:right="1134" w:bottom="850" w:left="1134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A62999"/>
    <w:rsid w:val="008F2645"/>
    <w:rsid w:val="00A6299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9C03E230-04C4-4522-A5B6-45C056C004A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A62999"/>
    <w:pPr>
      <w:spacing w:after="0" w:line="240" w:lineRule="auto"/>
    </w:pPr>
    <w:rPr>
      <w:rFonts w:eastAsiaTheme="minorEastAsia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rmal">
    <w:name w:val="ConsPlusNormal"/>
    <w:rsid w:val="00A62999"/>
    <w:pPr>
      <w:widowControl w:val="0"/>
      <w:autoSpaceDE w:val="0"/>
      <w:autoSpaceDN w:val="0"/>
      <w:spacing w:after="0" w:line="240" w:lineRule="auto"/>
    </w:pPr>
    <w:rPr>
      <w:rFonts w:ascii="Times New Roman" w:eastAsiaTheme="minorEastAsia" w:hAnsi="Times New Roman" w:cs="Times New Roman"/>
      <w:sz w:val="24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</TotalTime>
  <Pages>2</Pages>
  <Words>226</Words>
  <Characters>1292</Characters>
  <Application>Microsoft Office Word</Application>
  <DocSecurity>0</DocSecurity>
  <Lines>10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1515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Чернелевская Е.В.</dc:creator>
  <cp:keywords/>
  <dc:description/>
  <cp:lastModifiedBy>Чернелевская Е.В.</cp:lastModifiedBy>
  <cp:revision>1</cp:revision>
  <dcterms:created xsi:type="dcterms:W3CDTF">2025-05-08T12:35:00Z</dcterms:created>
  <dcterms:modified xsi:type="dcterms:W3CDTF">2025-05-08T12:40:00Z</dcterms:modified>
</cp:coreProperties>
</file>