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BBF" w:rsidRPr="005604E7" w:rsidRDefault="00714BBF" w:rsidP="00714BBF">
      <w:pPr>
        <w:pStyle w:val="ConsPlusNormal"/>
        <w:ind w:left="6237"/>
        <w:outlineLvl w:val="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14BBF" w:rsidRPr="005604E7" w:rsidRDefault="00714BBF" w:rsidP="00714BBF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к Порядку</w:t>
      </w:r>
    </w:p>
    <w:p w:rsidR="00714BBF" w:rsidRPr="005604E7" w:rsidRDefault="00714BBF" w:rsidP="00714BB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14BBF" w:rsidRPr="005604E7" w:rsidRDefault="00714BBF" w:rsidP="00714BBF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В Министерство культуры</w:t>
      </w:r>
    </w:p>
    <w:p w:rsidR="00714BBF" w:rsidRPr="005604E7" w:rsidRDefault="00714BBF" w:rsidP="00714BBF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Мурманской области</w:t>
      </w:r>
    </w:p>
    <w:p w:rsidR="00714BBF" w:rsidRPr="005604E7" w:rsidRDefault="00714BBF" w:rsidP="00714BBF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714BBF" w:rsidRPr="005604E7" w:rsidRDefault="00714BBF" w:rsidP="00714BBF">
      <w:pPr>
        <w:pStyle w:val="ConsPlusNormal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(Ф.И.О. соискателя)</w:t>
      </w:r>
    </w:p>
    <w:p w:rsidR="00714BBF" w:rsidRPr="005604E7" w:rsidRDefault="00714BBF" w:rsidP="00714BBF">
      <w:pPr>
        <w:pStyle w:val="ConsPlusNormal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14BBF" w:rsidRPr="005604E7" w:rsidRDefault="00714BBF" w:rsidP="00714B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4E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714BBF" w:rsidRPr="005604E7" w:rsidRDefault="00714BBF" w:rsidP="00714B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14BBF" w:rsidRPr="005604E7" w:rsidRDefault="00714BBF" w:rsidP="00714BB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 xml:space="preserve">Прошу допустить мою заявку к участию в конкурсном отборе проектов на получение грантов Губернатора Мурманской области на издание произведений писателей Мурманской области, способствующих сохранению и укреплению традиционных российских духовно-нравственных ценностей, в </w:t>
      </w:r>
      <w:proofErr w:type="gramStart"/>
      <w:r w:rsidRPr="005604E7">
        <w:rPr>
          <w:rFonts w:ascii="Times New Roman" w:hAnsi="Times New Roman" w:cs="Times New Roman"/>
          <w:sz w:val="28"/>
          <w:szCs w:val="28"/>
        </w:rPr>
        <w:t>номинации:_</w:t>
      </w:r>
      <w:proofErr w:type="gramEnd"/>
      <w:r w:rsidRPr="005604E7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714BBF" w:rsidRPr="005604E7" w:rsidRDefault="00714BBF" w:rsidP="00714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в целях издания рукописи «___________________________________________</w:t>
      </w:r>
    </w:p>
    <w:p w:rsidR="00714BBF" w:rsidRPr="005604E7" w:rsidRDefault="00714BBF" w:rsidP="00714BBF">
      <w:pPr>
        <w:pStyle w:val="ConsPlusNormal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(название рукописи / сборника)</w:t>
      </w:r>
    </w:p>
    <w:p w:rsidR="00714BBF" w:rsidRPr="005604E7" w:rsidRDefault="00714BBF" w:rsidP="00714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_________________________________________________________________»</w:t>
      </w:r>
    </w:p>
    <w:p w:rsidR="00714BBF" w:rsidRPr="005604E7" w:rsidRDefault="00714BBF" w:rsidP="00714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39"/>
        <w:gridCol w:w="3231"/>
      </w:tblGrid>
      <w:tr w:rsidR="00714BBF" w:rsidRPr="005604E7" w:rsidTr="00714BBF">
        <w:trPr>
          <w:jc w:val="center"/>
        </w:trPr>
        <w:tc>
          <w:tcPr>
            <w:tcW w:w="9070" w:type="dxa"/>
            <w:gridSpan w:val="2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1. Информация о заявителе:</w:t>
            </w: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1.1. Ф.И.О. (полностью)</w:t>
            </w:r>
            <w:bookmarkStart w:id="0" w:name="_GoBack"/>
            <w:bookmarkEnd w:id="0"/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1.2. Дата рождения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1.3. Контактный телефон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1.4. Адрес электронной почты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1.5. ИНН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1.6. Номер документа, подтверждающего регистрацию в системе индивидуального (персонифицированного) учета в системе обязательного пенсионного страхования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1.7. Данные паспорта (серия, номер, кем и когда выдан)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1.8. Адрес регистрации по месту пребывания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1.9. Адрес регистрации по месту жительства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1.10. Место работы (учебы)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1.11. Информация об опыте литературной деятельности (наименование ранее изданных произведений, год издания)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1.12. Заслуги в сфере литературной деятельности (награды, членство в профессиональных творческих союзах)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9070" w:type="dxa"/>
            <w:gridSpan w:val="2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2. Информация о литературном произведении</w:t>
            </w: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2.1. Тема, основная идея произведения. Концепция (для сборника)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2.2. Жанр литературного произведения (жанры произведений, включенных в сборник)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2.3. Год создания литературного произведения (произведений, включенных в сборник)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2.4. Ф.И.О., информация о членстве в профессиональных творческих союзах автора (</w:t>
            </w:r>
            <w:proofErr w:type="spellStart"/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) рецензии (рецензий) на литературное произведение (сборник)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9070" w:type="dxa"/>
            <w:gridSpan w:val="2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3. Информация о планируемом издании литературного произведения (сборника)</w:t>
            </w: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3.1. Характеристики планируемого издания (обложка, наличие иллюстраций, формат, иные характеристики издания)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3.2. Количество авторских листов рукописи, единиц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595"/>
            <w:bookmarkEnd w:id="1"/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3.3. Полная стоимость работ по изданию литературного произведения (сборника), рублей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597"/>
            <w:bookmarkEnd w:id="2"/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3.4. Запрашиваемый объем средств гранта из областного бюджета с учетом НДФЛ, рублей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3.5. Издательство (организация), в которой планируется издание книги (наименование, адрес, Ф.И.О. руководителя, телефон, электронный адрес)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9070" w:type="dxa"/>
            <w:gridSpan w:val="2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4. Характеристики результатов предоставления гранта</w:t>
            </w: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602"/>
            <w:bookmarkEnd w:id="3"/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4.1. Тираж издания, экземпляров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714BBF">
        <w:trPr>
          <w:jc w:val="center"/>
        </w:trPr>
        <w:tc>
          <w:tcPr>
            <w:tcW w:w="5839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604"/>
            <w:bookmarkEnd w:id="4"/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4.2. Количество экземпляров книги, изданной за счет средств гранта, планируемое к передаче в библиотечный фонд, штук</w:t>
            </w:r>
          </w:p>
        </w:tc>
        <w:tc>
          <w:tcPr>
            <w:tcW w:w="3231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4BBF" w:rsidRPr="005604E7" w:rsidRDefault="00714BBF" w:rsidP="00714BB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lastRenderedPageBreak/>
        <w:t>Настоящим подтверждаю, что на текущую дату, а также по состоянию на первое число месяца, предшествующего месяцу, в котором объявлен конкурс:</w:t>
      </w:r>
    </w:p>
    <w:p w:rsidR="00714BBF" w:rsidRPr="005604E7" w:rsidRDefault="00714BBF" w:rsidP="00714BB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1. У меня отсутствует просроченная задолженность по возврату в бюджет Мурманской области субсидий, в том числе грантов в форме субсидий, предоставленных Министерством культуры Мурманской области, или иная просроченная задолженность перед Министерством культуры Мурманской области</w:t>
      </w:r>
    </w:p>
    <w:p w:rsidR="00714BBF" w:rsidRPr="005604E7" w:rsidRDefault="00714BBF" w:rsidP="00714BB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2. Я не получал(а) в текущем финансовом году средства из бюджета Мурманской области в соответствии с иными нормативными правовыми актами Мурманской области на цели, установленные Порядком предоставления гранта Губернатора Мурманской области на издание произведений писателей Мурманской области, способствующих сохранению и укреплению традиционных российских духовно-нравственных ценностей.</w:t>
      </w:r>
    </w:p>
    <w:p w:rsidR="00714BBF" w:rsidRPr="005604E7" w:rsidRDefault="00714BBF" w:rsidP="00714BB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3. Я обладаю исключительным правом на литературное произведение или соответствующими разрешениями от правообладателей литературных произведений, включенных в коллективный сборник.</w:t>
      </w:r>
    </w:p>
    <w:p w:rsidR="00714BBF" w:rsidRPr="005604E7" w:rsidRDefault="00714BBF" w:rsidP="00714BB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 xml:space="preserve">4. В представленной рукописи отсутствуют материалы, нарушающие авторские и смежные права иных лиц, скрытая или явная реклама, а также материалы, нарушающие законодательство Российской Федерации, в том числе содержащие пропаганду наркотических средств, психотропных веществ и их </w:t>
      </w:r>
      <w:proofErr w:type="spellStart"/>
      <w:r w:rsidRPr="005604E7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5604E7">
        <w:rPr>
          <w:rFonts w:ascii="Times New Roman" w:hAnsi="Times New Roman" w:cs="Times New Roman"/>
          <w:sz w:val="28"/>
          <w:szCs w:val="28"/>
        </w:rPr>
        <w:t>; пропаганду или агитацию, возбуждающую социальную, расовую, национальную или религиозную ненависть и вражду; пропаганду экстремистской деятельности; экстремистские материалы; ненормативная лексика.</w:t>
      </w:r>
    </w:p>
    <w:p w:rsidR="00714BBF" w:rsidRPr="005604E7" w:rsidRDefault="00714BBF" w:rsidP="00714BB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 xml:space="preserve">5. Я не включен(а) в реестр иностранных агентов в соответствии с Федеральным </w:t>
      </w:r>
      <w:hyperlink r:id="rId4">
        <w:r w:rsidRPr="005604E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604E7">
        <w:rPr>
          <w:rFonts w:ascii="Times New Roman" w:hAnsi="Times New Roman" w:cs="Times New Roman"/>
          <w:sz w:val="28"/>
          <w:szCs w:val="28"/>
        </w:rPr>
        <w:t xml:space="preserve"> от 14.07.2022 № 255-ФЗ «О контроле за деятельностью лиц, находящихся под иностранным влиянием».</w:t>
      </w:r>
    </w:p>
    <w:p w:rsidR="00714BBF" w:rsidRPr="005604E7" w:rsidRDefault="00714BBF" w:rsidP="00714BB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6. Я не нахожусь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714BBF" w:rsidRPr="005604E7" w:rsidRDefault="00714BBF" w:rsidP="00714BB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 xml:space="preserve">7. Я не нахожусь в составляемых в рамках реализации полномочий, предусмотренных </w:t>
      </w:r>
      <w:hyperlink r:id="rId5" w:history="1">
        <w:r w:rsidRPr="005604E7">
          <w:rPr>
            <w:rFonts w:ascii="Times New Roman" w:hAnsi="Times New Roman" w:cs="Times New Roman"/>
            <w:sz w:val="28"/>
            <w:szCs w:val="28"/>
          </w:rPr>
          <w:t>главой VII</w:t>
        </w:r>
      </w:hyperlink>
      <w:r w:rsidRPr="005604E7">
        <w:rPr>
          <w:rFonts w:ascii="Times New Roman" w:hAnsi="Times New Roman" w:cs="Times New Roman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</w:p>
    <w:p w:rsidR="00714BBF" w:rsidRPr="005604E7" w:rsidRDefault="00714BBF" w:rsidP="00714BB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Настоящим выражаю согласие:</w:t>
      </w:r>
    </w:p>
    <w:p w:rsidR="00714BBF" w:rsidRPr="005604E7" w:rsidRDefault="00714BBF" w:rsidP="00714BB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 xml:space="preserve">- на осуществление в отношении меня Министерством проверки соблюдения порядка и условий предоставления гранта, в том числе в части достижения результатов предоставления гранта, на осуществление органами государственного финансового проверки в соответствии со </w:t>
      </w:r>
      <w:hyperlink r:id="rId6">
        <w:r w:rsidRPr="005604E7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5604E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>
        <w:r w:rsidRPr="005604E7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5604E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 также на включение таких положений в соглашение;</w:t>
      </w:r>
    </w:p>
    <w:p w:rsidR="00714BBF" w:rsidRPr="005604E7" w:rsidRDefault="00714BBF" w:rsidP="00714BB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 xml:space="preserve">- на публикацию (размещение) Министерством культуры Мурманской области в информационно-телекоммуникационной сети Интернет информации о </w:t>
      </w:r>
      <w:r w:rsidRPr="005604E7">
        <w:rPr>
          <w:rFonts w:ascii="Times New Roman" w:hAnsi="Times New Roman" w:cs="Times New Roman"/>
          <w:sz w:val="28"/>
          <w:szCs w:val="28"/>
        </w:rPr>
        <w:lastRenderedPageBreak/>
        <w:t>себе, о подаваемой мною заявке, иной информации о себе, связанной с конкурсом на получение грантов Губернатора Мурманской области на издание произведений писателей Мурманской области, способствующих сохранению и укреплению традиционных российских духовно-нравственных ценностей.</w:t>
      </w:r>
    </w:p>
    <w:p w:rsidR="00714BBF" w:rsidRPr="005604E7" w:rsidRDefault="00714BBF" w:rsidP="00714BB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Достоверность сведений, указанных в заявке, подтверждаю.</w:t>
      </w:r>
    </w:p>
    <w:p w:rsidR="00714BBF" w:rsidRPr="005604E7" w:rsidRDefault="00714BBF" w:rsidP="00714BB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С условиями проведения конкурса на получение грантов Губернатора Мурманской области на издание произведений писателей Мурманской области, способствующих сохранению и укреплению традиционных российских духовно-нравственных ценностей, ознакомлен и согласен.</w:t>
      </w:r>
    </w:p>
    <w:p w:rsidR="00714BBF" w:rsidRPr="005604E7" w:rsidRDefault="00714BBF" w:rsidP="00714B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 (указываются подлинники и (или) копии документов):</w:t>
      </w:r>
    </w:p>
    <w:p w:rsidR="00714BBF" w:rsidRPr="005604E7" w:rsidRDefault="00714BBF" w:rsidP="00714B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1.</w:t>
      </w:r>
    </w:p>
    <w:p w:rsidR="00714BBF" w:rsidRPr="005604E7" w:rsidRDefault="00714BBF" w:rsidP="00714B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2.</w:t>
      </w:r>
    </w:p>
    <w:p w:rsidR="00714BBF" w:rsidRPr="005604E7" w:rsidRDefault="00714BBF" w:rsidP="00714B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3.</w:t>
      </w:r>
    </w:p>
    <w:p w:rsidR="00714BBF" w:rsidRPr="005604E7" w:rsidRDefault="00714BBF" w:rsidP="00714B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 xml:space="preserve">Электронные копии представленных в заявке документов, а также текст рукописи в формате </w:t>
      </w:r>
      <w:proofErr w:type="spellStart"/>
      <w:r w:rsidRPr="005604E7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5604E7">
        <w:rPr>
          <w:rFonts w:ascii="Times New Roman" w:hAnsi="Times New Roman" w:cs="Times New Roman"/>
          <w:sz w:val="28"/>
          <w:szCs w:val="28"/>
        </w:rPr>
        <w:t xml:space="preserve"> размещены по </w:t>
      </w:r>
      <w:proofErr w:type="gramStart"/>
      <w:r w:rsidRPr="005604E7">
        <w:rPr>
          <w:rFonts w:ascii="Times New Roman" w:hAnsi="Times New Roman" w:cs="Times New Roman"/>
          <w:sz w:val="28"/>
          <w:szCs w:val="28"/>
        </w:rPr>
        <w:t>ссылке:_</w:t>
      </w:r>
      <w:proofErr w:type="gramEnd"/>
      <w:r w:rsidRPr="005604E7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714BBF" w:rsidRPr="005604E7" w:rsidRDefault="00714BBF" w:rsidP="00714BBF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(указать адрес ссылки на облачное хранилище)</w:t>
      </w:r>
    </w:p>
    <w:p w:rsidR="00714BBF" w:rsidRPr="005604E7" w:rsidRDefault="00714BBF" w:rsidP="00714BBF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Либо</w:t>
      </w:r>
    </w:p>
    <w:p w:rsidR="00714BBF" w:rsidRPr="005604E7" w:rsidRDefault="00714BBF" w:rsidP="00714BBF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 xml:space="preserve">Электронные копии представленных в заявке документов, а также текст рукописи в формате </w:t>
      </w:r>
      <w:proofErr w:type="spellStart"/>
      <w:r w:rsidRPr="005604E7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5604E7">
        <w:rPr>
          <w:rFonts w:ascii="Times New Roman" w:hAnsi="Times New Roman" w:cs="Times New Roman"/>
          <w:sz w:val="28"/>
          <w:szCs w:val="28"/>
        </w:rPr>
        <w:t xml:space="preserve"> размещены на прилагаемом </w:t>
      </w:r>
      <w:proofErr w:type="spellStart"/>
      <w:r w:rsidRPr="005604E7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Pr="005604E7">
        <w:rPr>
          <w:rFonts w:ascii="Times New Roman" w:hAnsi="Times New Roman" w:cs="Times New Roman"/>
          <w:sz w:val="28"/>
          <w:szCs w:val="28"/>
        </w:rPr>
        <w:t>-накопителе USB.</w:t>
      </w:r>
    </w:p>
    <w:p w:rsidR="00714BBF" w:rsidRPr="005604E7" w:rsidRDefault="00714BBF" w:rsidP="00714BBF">
      <w:pPr>
        <w:spacing w:after="0" w:line="240" w:lineRule="auto"/>
        <w:ind w:firstLine="851"/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70"/>
        <w:gridCol w:w="752"/>
        <w:gridCol w:w="5048"/>
      </w:tblGrid>
      <w:tr w:rsidR="00714BBF" w:rsidRPr="005604E7" w:rsidTr="00052EE7">
        <w:tc>
          <w:tcPr>
            <w:tcW w:w="3270" w:type="dxa"/>
            <w:tcBorders>
              <w:bottom w:val="single" w:sz="4" w:space="0" w:color="auto"/>
            </w:tcBorders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8" w:type="dxa"/>
            <w:tcBorders>
              <w:bottom w:val="single" w:sz="4" w:space="0" w:color="auto"/>
            </w:tcBorders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BBF" w:rsidRPr="005604E7" w:rsidTr="00052EE7">
        <w:tc>
          <w:tcPr>
            <w:tcW w:w="3270" w:type="dxa"/>
            <w:tcBorders>
              <w:top w:val="single" w:sz="4" w:space="0" w:color="auto"/>
            </w:tcBorders>
          </w:tcPr>
          <w:p w:rsidR="00714BBF" w:rsidRPr="005604E7" w:rsidRDefault="00714BBF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752" w:type="dxa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single" w:sz="4" w:space="0" w:color="auto"/>
            </w:tcBorders>
          </w:tcPr>
          <w:p w:rsidR="00714BBF" w:rsidRPr="005604E7" w:rsidRDefault="00714BBF" w:rsidP="00052E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714BBF" w:rsidRPr="005604E7" w:rsidTr="00052EE7">
        <w:trPr>
          <w:trHeight w:val="451"/>
        </w:trPr>
        <w:tc>
          <w:tcPr>
            <w:tcW w:w="9070" w:type="dxa"/>
            <w:gridSpan w:val="3"/>
          </w:tcPr>
          <w:p w:rsidR="00714BBF" w:rsidRPr="005604E7" w:rsidRDefault="00714BBF" w:rsidP="0005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604E7">
              <w:rPr>
                <w:rFonts w:ascii="Times New Roman" w:hAnsi="Times New Roman" w:cs="Times New Roman"/>
                <w:sz w:val="28"/>
                <w:szCs w:val="28"/>
              </w:rPr>
              <w:t>«_____» ____________ 20___ г.</w:t>
            </w:r>
          </w:p>
        </w:tc>
      </w:tr>
    </w:tbl>
    <w:p w:rsidR="00714BBF" w:rsidRPr="005604E7" w:rsidRDefault="00714BBF" w:rsidP="00714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4BBF" w:rsidRPr="005604E7" w:rsidRDefault="00714BBF" w:rsidP="00714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4BBF" w:rsidRPr="005604E7" w:rsidRDefault="00714BBF" w:rsidP="00714B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04E7">
        <w:rPr>
          <w:rFonts w:ascii="Times New Roman" w:hAnsi="Times New Roman" w:cs="Times New Roman"/>
          <w:sz w:val="28"/>
          <w:szCs w:val="28"/>
        </w:rPr>
        <w:t>___________________</w:t>
      </w:r>
    </w:p>
    <w:sectPr w:rsidR="00714BBF" w:rsidRPr="005604E7" w:rsidSect="00714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BF"/>
    <w:rsid w:val="002E0EC5"/>
    <w:rsid w:val="0071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5449B-A706-4EE8-8E9E-31BE06EEF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4B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1085&amp;dst=372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1085&amp;dst=3704" TargetMode="External"/><Relationship Id="rId5" Type="http://schemas.openxmlformats.org/officeDocument/2006/relationships/hyperlink" Target="consultantplus://offline/ref=FC77A66622FC50E0D1CA6366C9A4C3906D549BC591112573088A9C7AC81699387972FB12A8518B1A1FD37581269A3F676CDA2CB1EF162591TDA0N" TargetMode="External"/><Relationship Id="rId4" Type="http://schemas.openxmlformats.org/officeDocument/2006/relationships/hyperlink" Target="https://login.consultant.ru/link/?req=doc&amp;base=LAW&amp;n=45291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Чернелевская Е.В.</dc:creator>
  <cp:keywords/>
  <dc:description/>
  <cp:lastModifiedBy>Чернелевская Е.В.</cp:lastModifiedBy>
  <cp:revision>1</cp:revision>
  <dcterms:created xsi:type="dcterms:W3CDTF">2024-02-14T13:57:00Z</dcterms:created>
  <dcterms:modified xsi:type="dcterms:W3CDTF">2024-02-14T13:58:00Z</dcterms:modified>
</cp:coreProperties>
</file>